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58858001"/>
        <w:docPartObj>
          <w:docPartGallery w:val="Cover Pages"/>
          <w:docPartUnique/>
        </w:docPartObj>
      </w:sdtPr>
      <w:sdtEndPr/>
      <w:sdtContent>
        <w:p w14:paraId="5CE33547" w14:textId="7485E555" w:rsidR="003E27E3" w:rsidRDefault="0048613B">
          <w:r>
            <w:rPr>
              <w:noProof/>
              <w:lang w:val="en-US"/>
            </w:rPr>
            <mc:AlternateContent>
              <mc:Choice Requires="wps">
                <w:drawing>
                  <wp:anchor distT="0" distB="0" distL="114300" distR="114300" simplePos="0" relativeHeight="251658242" behindDoc="0" locked="0" layoutInCell="1" allowOverlap="1" wp14:anchorId="09F072D6" wp14:editId="68722926">
                    <wp:simplePos x="0" y="0"/>
                    <wp:positionH relativeFrom="page">
                      <wp:posOffset>1371600</wp:posOffset>
                    </wp:positionH>
                    <wp:positionV relativeFrom="page">
                      <wp:posOffset>4857749</wp:posOffset>
                    </wp:positionV>
                    <wp:extent cx="5753100" cy="962025"/>
                    <wp:effectExtent l="0" t="0" r="13335" b="9525"/>
                    <wp:wrapSquare wrapText="bothSides"/>
                    <wp:docPr id="245" name="Text Box 245"/>
                    <wp:cNvGraphicFramePr/>
                    <a:graphic xmlns:a="http://schemas.openxmlformats.org/drawingml/2006/main">
                      <a:graphicData uri="http://schemas.microsoft.com/office/word/2010/wordprocessingShape">
                        <wps:wsp>
                          <wps:cNvSpPr txBox="1"/>
                          <wps:spPr>
                            <a:xfrm>
                              <a:off x="0" y="0"/>
                              <a:ext cx="57531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2891E" w14:textId="7922F85F" w:rsidR="00AA40E9" w:rsidRDefault="00590B7D">
                                <w:pPr>
                                  <w:pStyle w:val="NoSpacing"/>
                                  <w:jc w:val="right"/>
                                  <w:rPr>
                                    <w:caps/>
                                    <w:color w:val="323E4F" w:themeColor="text2" w:themeShade="BF"/>
                                    <w:sz w:val="52"/>
                                    <w:szCs w:val="52"/>
                                  </w:rPr>
                                </w:pPr>
                                <w:sdt>
                                  <w:sdtPr>
                                    <w:rPr>
                                      <w:caps/>
                                      <w:color w:val="323E4F" w:themeColor="text2" w:themeShade="BF"/>
                                      <w:sz w:val="44"/>
                                      <w:szCs w:val="44"/>
                                    </w:rPr>
                                    <w:alias w:val="Title"/>
                                    <w:tag w:val=""/>
                                    <w:id w:val="-851726344"/>
                                    <w:dataBinding w:prefixMappings="xmlns:ns0='http://purl.org/dc/elements/1.1/' xmlns:ns1='http://schemas.openxmlformats.org/package/2006/metadata/core-properties' " w:xpath="/ns1:coreProperties[1]/ns0:title[1]" w:storeItemID="{6C3C8BC8-F283-45AE-878A-BAB7291924A1}"/>
                                    <w:text w:multiLine="1"/>
                                  </w:sdtPr>
                                  <w:sdtEndPr/>
                                  <w:sdtContent>
                                    <w:r w:rsidR="00154F11">
                                      <w:rPr>
                                        <w:caps/>
                                        <w:color w:val="323E4F" w:themeColor="text2" w:themeShade="BF"/>
                                        <w:sz w:val="44"/>
                                        <w:szCs w:val="44"/>
                                      </w:rPr>
                                      <w:t>Solera Case Submission GuidEline</w:t>
                                    </w:r>
                                  </w:sdtContent>
                                </w:sdt>
                              </w:p>
                              <w:sdt>
                                <w:sdtPr>
                                  <w:rPr>
                                    <w:smallCaps/>
                                    <w:color w:val="44546A" w:themeColor="text2"/>
                                    <w:sz w:val="36"/>
                                    <w:szCs w:val="36"/>
                                  </w:rPr>
                                  <w:alias w:val="Subtitle"/>
                                  <w:tag w:val=""/>
                                  <w:id w:val="253786126"/>
                                  <w:dataBinding w:prefixMappings="xmlns:ns0='http://purl.org/dc/elements/1.1/' xmlns:ns1='http://schemas.openxmlformats.org/package/2006/metadata/core-properties' " w:xpath="/ns1:coreProperties[1]/ns0:subject[1]" w:storeItemID="{6C3C8BC8-F283-45AE-878A-BAB7291924A1}"/>
                                  <w:text/>
                                </w:sdtPr>
                                <w:sdtEndPr/>
                                <w:sdtContent>
                                  <w:p w14:paraId="5BB31E1C" w14:textId="42297FAF" w:rsidR="00AA40E9" w:rsidRDefault="00687126">
                                    <w:pPr>
                                      <w:pStyle w:val="NoSpacing"/>
                                      <w:jc w:val="right"/>
                                      <w:rPr>
                                        <w:smallCaps/>
                                        <w:color w:val="44546A" w:themeColor="text2"/>
                                        <w:sz w:val="36"/>
                                        <w:szCs w:val="36"/>
                                      </w:rPr>
                                    </w:pPr>
                                    <w:r>
                                      <w:rPr>
                                        <w:smallCaps/>
                                        <w:color w:val="44546A" w:themeColor="text2"/>
                                        <w:sz w:val="36"/>
                                        <w:szCs w:val="36"/>
                                      </w:rPr>
                                      <w:t>Solera</w:t>
                                    </w:r>
                                    <w:r w:rsidR="00AA40E9">
                                      <w:rPr>
                                        <w:smallCaps/>
                                        <w:color w:val="44546A" w:themeColor="text2"/>
                                        <w:sz w:val="36"/>
                                        <w:szCs w:val="36"/>
                                      </w:rPr>
                                      <w:t xml:space="preserve"> service desk</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09F072D6" id="_x0000_t202" coordsize="21600,21600" o:spt="202" path="m,l,21600r21600,l21600,xe">
                    <v:stroke joinstyle="miter"/>
                    <v:path gradientshapeok="t" o:connecttype="rect"/>
                  </v:shapetype>
                  <v:shape id="Text Box 245" o:spid="_x0000_s1026" type="#_x0000_t202" style="position:absolute;margin-left:108pt;margin-top:382.5pt;width:453pt;height:75.75pt;z-index:25165824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DTdwIAAFYFAAAOAAAAZHJzL2Uyb0RvYy54bWysVMFu2zAMvQ/YPwi6r3bSpduCOkXWosOA&#10;oi3WDj0rstQYk0VNUhJnX78n2U6LbpcOu8g0+UiRj6ROz7rWsK3yoSFb8clRyZmykurGPlb8+/3l&#10;u4+chShsLQxZVfG9Cvxs8fbN6c7N1ZTWZGrlGYLYMN+5iq9jdPOiCHKtWhGOyCkLoybfiohf/1jU&#10;XuwQvTXFtCxPih352nmSKgRoL3ojX+T4WisZb7QOKjJTceQW8+nzuUpnsTgV80cv3LqRQxriH7Jo&#10;RWNx6SHUhYiCbXzzR6i2kZ4C6XgkqS1I60aqXAOqmZQvqrlbC6dyLSAnuANN4f+FldfbW8+auuLT&#10;9zPOrGjRpHvVRfaZOpZ0YGjnwhzAOwdo7GBAp0d9gDIV3mnfpi9KYrCD6/2B3xROQjn7MDuelDBJ&#10;2D6dTMtpDl88eTsf4hdFLUtCxT36l2kV26sQkQmgIyRdZumyMSb30Fi2q/jJ8azMDgcLPIxNWJWn&#10;YQiTKuozz1LcG5Uwxn5TGmzkApIiz6E6N55tBSZISKlszLXnuEAnlEYSr3Ec8E9Zvca5r2O8mWw8&#10;OLeNJZ+rf5F2/WNMWfd4EPms7iTGbtUNnV5RvUejPfXLEpy8bNCNKxHirfDYDjQQGx9vcGhDYJ0G&#10;ibM1+V9/0yc8hhZWznbYtoqHnxvhFWfmq8U4p9UcBT8Kq1Gwm/acQP8Eb4mTWYSDj2YUtaf2AQ/B&#10;Mt0Ck7ASd1V8NYrnsd95PCRSLZcZhAV0Il7ZOydT6NSNNFv33YPwbhjAiNG9pnEPxfzFHPbY5Glp&#10;uYmkmzykidCexYFoLG+e3eGhSa/D8/+MenoOF78BAAD//wMAUEsDBBQABgAIAAAAIQBP+IOL4AAA&#10;AAwBAAAPAAAAZHJzL2Rvd25yZXYueG1sTI9RS8MwFIXfBf9DuIJvLm3YotbejiEogoK47QekTdaW&#10;JTelybru35s96ds53MO53ynXs7NsMmPoPSHkiwyYocbrnlqE/e7t4QlYiIq0sp4MwsUEWFe3N6Uq&#10;tD/Tj5m2sWWphEKhELoYh4Lz0HTGqbDwg6F0O/jRqZjs2HI9qnMqd5aLLJPcqZ7Sh04N5rUzzXF7&#10;cggfbvk1Lfnmc0f7b2Hf615KeUG8v5s3L8CimeNfGK74CR2qxFT7E+nALILIZdoSER7lKolrIhci&#10;qRrhOZcr4FXJ/4+ofgEAAP//AwBQSwECLQAUAAYACAAAACEAtoM4kv4AAADhAQAAEwAAAAAAAAAA&#10;AAAAAAAAAAAAW0NvbnRlbnRfVHlwZXNdLnhtbFBLAQItABQABgAIAAAAIQA4/SH/1gAAAJQBAAAL&#10;AAAAAAAAAAAAAAAAAC8BAABfcmVscy8ucmVsc1BLAQItABQABgAIAAAAIQCjVWDTdwIAAFYFAAAO&#10;AAAAAAAAAAAAAAAAAC4CAABkcnMvZTJvRG9jLnhtbFBLAQItABQABgAIAAAAIQBP+IOL4AAAAAwB&#10;AAAPAAAAAAAAAAAAAAAAANEEAABkcnMvZG93bnJldi54bWxQSwUGAAAAAAQABADzAAAA3gUAAAAA&#10;" filled="f" stroked="f" strokeweight=".5pt">
                    <v:textbox inset="0,0,0,0">
                      <w:txbxContent>
                        <w:p w14:paraId="26E2891E" w14:textId="7922F85F" w:rsidR="00AA40E9" w:rsidRDefault="009948BF">
                          <w:pPr>
                            <w:pStyle w:val="NoSpacing"/>
                            <w:jc w:val="right"/>
                            <w:rPr>
                              <w:caps/>
                              <w:color w:val="323E4F" w:themeColor="text2" w:themeShade="BF"/>
                              <w:sz w:val="52"/>
                              <w:szCs w:val="52"/>
                            </w:rPr>
                          </w:pPr>
                          <w:sdt>
                            <w:sdtPr>
                              <w:rPr>
                                <w:caps/>
                                <w:color w:val="323E4F" w:themeColor="text2" w:themeShade="BF"/>
                                <w:sz w:val="44"/>
                                <w:szCs w:val="44"/>
                              </w:rPr>
                              <w:alias w:val="Title"/>
                              <w:tag w:val=""/>
                              <w:id w:val="-851726344"/>
                              <w:dataBinding w:prefixMappings="xmlns:ns0='http://purl.org/dc/elements/1.1/' xmlns:ns1='http://schemas.openxmlformats.org/package/2006/metadata/core-properties' " w:xpath="/ns1:coreProperties[1]/ns0:title[1]" w:storeItemID="{6C3C8BC8-F283-45AE-878A-BAB7291924A1}"/>
                              <w:text w:multiLine="1"/>
                            </w:sdtPr>
                            <w:sdtEndPr/>
                            <w:sdtContent>
                              <w:r w:rsidR="00154F11">
                                <w:rPr>
                                  <w:caps/>
                                  <w:color w:val="323E4F" w:themeColor="text2" w:themeShade="BF"/>
                                  <w:sz w:val="44"/>
                                  <w:szCs w:val="44"/>
                                </w:rPr>
                                <w:t>Solera Case Submission GuidEline</w:t>
                              </w:r>
                            </w:sdtContent>
                          </w:sdt>
                        </w:p>
                        <w:sdt>
                          <w:sdtPr>
                            <w:rPr>
                              <w:smallCaps/>
                              <w:color w:val="44546A" w:themeColor="text2"/>
                              <w:sz w:val="36"/>
                              <w:szCs w:val="36"/>
                            </w:rPr>
                            <w:alias w:val="Subtitle"/>
                            <w:tag w:val=""/>
                            <w:id w:val="253786126"/>
                            <w:dataBinding w:prefixMappings="xmlns:ns0='http://purl.org/dc/elements/1.1/' xmlns:ns1='http://schemas.openxmlformats.org/package/2006/metadata/core-properties' " w:xpath="/ns1:coreProperties[1]/ns0:subject[1]" w:storeItemID="{6C3C8BC8-F283-45AE-878A-BAB7291924A1}"/>
                            <w:text/>
                          </w:sdtPr>
                          <w:sdtEndPr/>
                          <w:sdtContent>
                            <w:p w14:paraId="5BB31E1C" w14:textId="42297FAF" w:rsidR="00AA40E9" w:rsidRDefault="00687126">
                              <w:pPr>
                                <w:pStyle w:val="NoSpacing"/>
                                <w:jc w:val="right"/>
                                <w:rPr>
                                  <w:smallCaps/>
                                  <w:color w:val="44546A" w:themeColor="text2"/>
                                  <w:sz w:val="36"/>
                                  <w:szCs w:val="36"/>
                                </w:rPr>
                              </w:pPr>
                              <w:r>
                                <w:rPr>
                                  <w:smallCaps/>
                                  <w:color w:val="44546A" w:themeColor="text2"/>
                                  <w:sz w:val="36"/>
                                  <w:szCs w:val="36"/>
                                </w:rPr>
                                <w:t>Solera</w:t>
                              </w:r>
                              <w:r w:rsidR="00AA40E9">
                                <w:rPr>
                                  <w:smallCaps/>
                                  <w:color w:val="44546A" w:themeColor="text2"/>
                                  <w:sz w:val="36"/>
                                  <w:szCs w:val="36"/>
                                </w:rPr>
                                <w:t xml:space="preserve"> service desk</w:t>
                              </w:r>
                            </w:p>
                          </w:sdtContent>
                        </w:sdt>
                      </w:txbxContent>
                    </v:textbox>
                    <w10:wrap type="square" anchorx="page" anchory="page"/>
                  </v:shape>
                </w:pict>
              </mc:Fallback>
            </mc:AlternateContent>
          </w:r>
          <w:r w:rsidR="003E27E3">
            <w:br w:type="page"/>
          </w:r>
        </w:p>
      </w:sdtContent>
    </w:sdt>
    <w:sdt>
      <w:sdtPr>
        <w:rPr>
          <w:rFonts w:asciiTheme="minorHAnsi" w:eastAsiaTheme="minorHAnsi" w:hAnsiTheme="minorHAnsi" w:cstheme="minorHAnsi"/>
          <w:bCs/>
          <w:sz w:val="20"/>
          <w:szCs w:val="20"/>
          <w:lang w:val="en-AU"/>
        </w:rPr>
        <w:id w:val="226669908"/>
        <w:docPartObj>
          <w:docPartGallery w:val="Table of Contents"/>
          <w:docPartUnique/>
        </w:docPartObj>
      </w:sdtPr>
      <w:sdtEndPr/>
      <w:sdtContent>
        <w:p w14:paraId="46EBA32F" w14:textId="226FA12A" w:rsidR="008D0682" w:rsidRDefault="008D0682">
          <w:pPr>
            <w:pStyle w:val="TOCHeading"/>
          </w:pPr>
          <w:r>
            <w:t>Table of Contents</w:t>
          </w:r>
        </w:p>
        <w:p w14:paraId="7FDAE4C2" w14:textId="11A86505" w:rsidR="00A1371D" w:rsidRDefault="00616F73">
          <w:pPr>
            <w:pStyle w:val="TOC1"/>
            <w:tabs>
              <w:tab w:val="right" w:leader="dot" w:pos="9016"/>
            </w:tabs>
            <w:rPr>
              <w:rFonts w:asciiTheme="minorHAnsi" w:eastAsiaTheme="minorEastAsia" w:hAnsiTheme="minorHAnsi" w:cstheme="minorBidi"/>
              <w:b w:val="0"/>
              <w:bCs w:val="0"/>
              <w:caps w:val="0"/>
              <w:noProof/>
              <w:sz w:val="22"/>
              <w:szCs w:val="22"/>
              <w:lang w:val="en-US"/>
            </w:rPr>
          </w:pPr>
          <w:r>
            <w:fldChar w:fldCharType="begin"/>
          </w:r>
          <w:r w:rsidR="729E81C8">
            <w:instrText>TOC \o "1-3" \h \z \u</w:instrText>
          </w:r>
          <w:r>
            <w:fldChar w:fldCharType="separate"/>
          </w:r>
          <w:hyperlink w:anchor="_Toc98867265" w:history="1">
            <w:r w:rsidR="00A1371D" w:rsidRPr="006B1089">
              <w:rPr>
                <w:rStyle w:val="Hyperlink"/>
                <w:noProof/>
              </w:rPr>
              <w:t>Overview</w:t>
            </w:r>
            <w:r w:rsidR="00A1371D">
              <w:rPr>
                <w:noProof/>
                <w:webHidden/>
              </w:rPr>
              <w:tab/>
            </w:r>
            <w:r w:rsidR="00A1371D">
              <w:rPr>
                <w:noProof/>
                <w:webHidden/>
              </w:rPr>
              <w:fldChar w:fldCharType="begin"/>
            </w:r>
            <w:r w:rsidR="00A1371D">
              <w:rPr>
                <w:noProof/>
                <w:webHidden/>
              </w:rPr>
              <w:instrText xml:space="preserve"> PAGEREF _Toc98867265 \h </w:instrText>
            </w:r>
            <w:r w:rsidR="00A1371D">
              <w:rPr>
                <w:noProof/>
                <w:webHidden/>
              </w:rPr>
            </w:r>
            <w:r w:rsidR="00A1371D">
              <w:rPr>
                <w:noProof/>
                <w:webHidden/>
              </w:rPr>
              <w:fldChar w:fldCharType="separate"/>
            </w:r>
            <w:r w:rsidR="00A1371D">
              <w:rPr>
                <w:noProof/>
                <w:webHidden/>
              </w:rPr>
              <w:t>2</w:t>
            </w:r>
            <w:r w:rsidR="00A1371D">
              <w:rPr>
                <w:noProof/>
                <w:webHidden/>
              </w:rPr>
              <w:fldChar w:fldCharType="end"/>
            </w:r>
          </w:hyperlink>
        </w:p>
        <w:p w14:paraId="0B86D1ED" w14:textId="21A56FFB" w:rsidR="00A1371D" w:rsidRDefault="00590B7D">
          <w:pPr>
            <w:pStyle w:val="TOC1"/>
            <w:tabs>
              <w:tab w:val="right" w:leader="dot" w:pos="9016"/>
            </w:tabs>
            <w:rPr>
              <w:rFonts w:asciiTheme="minorHAnsi" w:eastAsiaTheme="minorEastAsia" w:hAnsiTheme="minorHAnsi" w:cstheme="minorBidi"/>
              <w:b w:val="0"/>
              <w:bCs w:val="0"/>
              <w:caps w:val="0"/>
              <w:noProof/>
              <w:sz w:val="22"/>
              <w:szCs w:val="22"/>
              <w:lang w:val="en-US"/>
            </w:rPr>
          </w:pPr>
          <w:hyperlink w:anchor="_Toc98867266" w:history="1">
            <w:r w:rsidR="00A1371D" w:rsidRPr="006B1089">
              <w:rPr>
                <w:rStyle w:val="Hyperlink"/>
                <w:noProof/>
              </w:rPr>
              <w:t>Ways to Request Support</w:t>
            </w:r>
            <w:r w:rsidR="00A1371D">
              <w:rPr>
                <w:noProof/>
                <w:webHidden/>
              </w:rPr>
              <w:tab/>
            </w:r>
            <w:r w:rsidR="00A1371D">
              <w:rPr>
                <w:noProof/>
                <w:webHidden/>
              </w:rPr>
              <w:fldChar w:fldCharType="begin"/>
            </w:r>
            <w:r w:rsidR="00A1371D">
              <w:rPr>
                <w:noProof/>
                <w:webHidden/>
              </w:rPr>
              <w:instrText xml:space="preserve"> PAGEREF _Toc98867266 \h </w:instrText>
            </w:r>
            <w:r w:rsidR="00A1371D">
              <w:rPr>
                <w:noProof/>
                <w:webHidden/>
              </w:rPr>
            </w:r>
            <w:r w:rsidR="00A1371D">
              <w:rPr>
                <w:noProof/>
                <w:webHidden/>
              </w:rPr>
              <w:fldChar w:fldCharType="separate"/>
            </w:r>
            <w:r w:rsidR="00A1371D">
              <w:rPr>
                <w:noProof/>
                <w:webHidden/>
              </w:rPr>
              <w:t>2</w:t>
            </w:r>
            <w:r w:rsidR="00A1371D">
              <w:rPr>
                <w:noProof/>
                <w:webHidden/>
              </w:rPr>
              <w:fldChar w:fldCharType="end"/>
            </w:r>
          </w:hyperlink>
        </w:p>
        <w:p w14:paraId="4E3036DB" w14:textId="12CE8DB1" w:rsidR="00A1371D" w:rsidRDefault="00590B7D">
          <w:pPr>
            <w:pStyle w:val="TOC1"/>
            <w:tabs>
              <w:tab w:val="right" w:leader="dot" w:pos="9016"/>
            </w:tabs>
            <w:rPr>
              <w:rFonts w:asciiTheme="minorHAnsi" w:eastAsiaTheme="minorEastAsia" w:hAnsiTheme="minorHAnsi" w:cstheme="minorBidi"/>
              <w:b w:val="0"/>
              <w:bCs w:val="0"/>
              <w:caps w:val="0"/>
              <w:noProof/>
              <w:sz w:val="22"/>
              <w:szCs w:val="22"/>
              <w:lang w:val="en-US"/>
            </w:rPr>
          </w:pPr>
          <w:hyperlink w:anchor="_Toc98867267" w:history="1">
            <w:r w:rsidR="00A1371D" w:rsidRPr="006B1089">
              <w:rPr>
                <w:rStyle w:val="Hyperlink"/>
                <w:noProof/>
              </w:rPr>
              <w:t>Customer Portal</w:t>
            </w:r>
            <w:r w:rsidR="00A1371D">
              <w:rPr>
                <w:noProof/>
                <w:webHidden/>
              </w:rPr>
              <w:tab/>
            </w:r>
            <w:r w:rsidR="00A1371D">
              <w:rPr>
                <w:noProof/>
                <w:webHidden/>
              </w:rPr>
              <w:fldChar w:fldCharType="begin"/>
            </w:r>
            <w:r w:rsidR="00A1371D">
              <w:rPr>
                <w:noProof/>
                <w:webHidden/>
              </w:rPr>
              <w:instrText xml:space="preserve"> PAGEREF _Toc98867267 \h </w:instrText>
            </w:r>
            <w:r w:rsidR="00A1371D">
              <w:rPr>
                <w:noProof/>
                <w:webHidden/>
              </w:rPr>
            </w:r>
            <w:r w:rsidR="00A1371D">
              <w:rPr>
                <w:noProof/>
                <w:webHidden/>
              </w:rPr>
              <w:fldChar w:fldCharType="separate"/>
            </w:r>
            <w:r w:rsidR="00A1371D">
              <w:rPr>
                <w:noProof/>
                <w:webHidden/>
              </w:rPr>
              <w:t>2</w:t>
            </w:r>
            <w:r w:rsidR="00A1371D">
              <w:rPr>
                <w:noProof/>
                <w:webHidden/>
              </w:rPr>
              <w:fldChar w:fldCharType="end"/>
            </w:r>
          </w:hyperlink>
        </w:p>
        <w:p w14:paraId="2AB54D85" w14:textId="408E0832" w:rsidR="00A1371D" w:rsidRDefault="00590B7D">
          <w:pPr>
            <w:pStyle w:val="TOC2"/>
            <w:tabs>
              <w:tab w:val="right" w:leader="dot" w:pos="9016"/>
            </w:tabs>
            <w:rPr>
              <w:rFonts w:eastAsiaTheme="minorEastAsia" w:cstheme="minorBidi"/>
              <w:b w:val="0"/>
              <w:bCs w:val="0"/>
              <w:noProof/>
              <w:sz w:val="22"/>
              <w:szCs w:val="22"/>
              <w:lang w:val="en-US"/>
            </w:rPr>
          </w:pPr>
          <w:hyperlink w:anchor="_Toc98867268" w:history="1">
            <w:r w:rsidR="00A1371D" w:rsidRPr="006B1089">
              <w:rPr>
                <w:rStyle w:val="Hyperlink"/>
                <w:noProof/>
              </w:rPr>
              <w:t>Submitting a Case</w:t>
            </w:r>
            <w:r w:rsidR="00A1371D">
              <w:rPr>
                <w:noProof/>
                <w:webHidden/>
              </w:rPr>
              <w:tab/>
            </w:r>
            <w:r w:rsidR="00A1371D">
              <w:rPr>
                <w:noProof/>
                <w:webHidden/>
              </w:rPr>
              <w:fldChar w:fldCharType="begin"/>
            </w:r>
            <w:r w:rsidR="00A1371D">
              <w:rPr>
                <w:noProof/>
                <w:webHidden/>
              </w:rPr>
              <w:instrText xml:space="preserve"> PAGEREF _Toc98867268 \h </w:instrText>
            </w:r>
            <w:r w:rsidR="00A1371D">
              <w:rPr>
                <w:noProof/>
                <w:webHidden/>
              </w:rPr>
            </w:r>
            <w:r w:rsidR="00A1371D">
              <w:rPr>
                <w:noProof/>
                <w:webHidden/>
              </w:rPr>
              <w:fldChar w:fldCharType="separate"/>
            </w:r>
            <w:r w:rsidR="00A1371D">
              <w:rPr>
                <w:noProof/>
                <w:webHidden/>
              </w:rPr>
              <w:t>2</w:t>
            </w:r>
            <w:r w:rsidR="00A1371D">
              <w:rPr>
                <w:noProof/>
                <w:webHidden/>
              </w:rPr>
              <w:fldChar w:fldCharType="end"/>
            </w:r>
          </w:hyperlink>
        </w:p>
        <w:p w14:paraId="086BB89E" w14:textId="54E2EED0" w:rsidR="00A1371D" w:rsidRDefault="00590B7D">
          <w:pPr>
            <w:pStyle w:val="TOC2"/>
            <w:tabs>
              <w:tab w:val="right" w:leader="dot" w:pos="9016"/>
            </w:tabs>
            <w:rPr>
              <w:rFonts w:eastAsiaTheme="minorEastAsia" w:cstheme="minorBidi"/>
              <w:b w:val="0"/>
              <w:bCs w:val="0"/>
              <w:noProof/>
              <w:sz w:val="22"/>
              <w:szCs w:val="22"/>
              <w:lang w:val="en-US"/>
            </w:rPr>
          </w:pPr>
          <w:hyperlink w:anchor="_Toc98867269" w:history="1">
            <w:r w:rsidR="00A1371D" w:rsidRPr="006B1089">
              <w:rPr>
                <w:rStyle w:val="Hyperlink"/>
                <w:noProof/>
              </w:rPr>
              <w:t>Logging into Solera’s Customer Support Portal – Customer Portal</w:t>
            </w:r>
            <w:r w:rsidR="00A1371D">
              <w:rPr>
                <w:noProof/>
                <w:webHidden/>
              </w:rPr>
              <w:tab/>
            </w:r>
            <w:r w:rsidR="00A1371D">
              <w:rPr>
                <w:noProof/>
                <w:webHidden/>
              </w:rPr>
              <w:fldChar w:fldCharType="begin"/>
            </w:r>
            <w:r w:rsidR="00A1371D">
              <w:rPr>
                <w:noProof/>
                <w:webHidden/>
              </w:rPr>
              <w:instrText xml:space="preserve"> PAGEREF _Toc98867269 \h </w:instrText>
            </w:r>
            <w:r w:rsidR="00A1371D">
              <w:rPr>
                <w:noProof/>
                <w:webHidden/>
              </w:rPr>
            </w:r>
            <w:r w:rsidR="00A1371D">
              <w:rPr>
                <w:noProof/>
                <w:webHidden/>
              </w:rPr>
              <w:fldChar w:fldCharType="separate"/>
            </w:r>
            <w:r w:rsidR="00A1371D">
              <w:rPr>
                <w:noProof/>
                <w:webHidden/>
              </w:rPr>
              <w:t>2</w:t>
            </w:r>
            <w:r w:rsidR="00A1371D">
              <w:rPr>
                <w:noProof/>
                <w:webHidden/>
              </w:rPr>
              <w:fldChar w:fldCharType="end"/>
            </w:r>
          </w:hyperlink>
        </w:p>
        <w:p w14:paraId="27963BF3" w14:textId="32548306" w:rsidR="00A1371D" w:rsidRDefault="00590B7D">
          <w:pPr>
            <w:pStyle w:val="TOC2"/>
            <w:tabs>
              <w:tab w:val="right" w:leader="dot" w:pos="9016"/>
            </w:tabs>
            <w:rPr>
              <w:rFonts w:eastAsiaTheme="minorEastAsia" w:cstheme="minorBidi"/>
              <w:b w:val="0"/>
              <w:bCs w:val="0"/>
              <w:noProof/>
              <w:sz w:val="22"/>
              <w:szCs w:val="22"/>
              <w:lang w:val="en-US"/>
            </w:rPr>
          </w:pPr>
          <w:hyperlink w:anchor="_Toc98867270" w:history="1">
            <w:r w:rsidR="00A1371D" w:rsidRPr="006B1089">
              <w:rPr>
                <w:rStyle w:val="Hyperlink"/>
                <w:noProof/>
              </w:rPr>
              <w:t>Requesting Access to the Customer Portal</w:t>
            </w:r>
            <w:r w:rsidR="00A1371D">
              <w:rPr>
                <w:noProof/>
                <w:webHidden/>
              </w:rPr>
              <w:tab/>
            </w:r>
            <w:r w:rsidR="00A1371D">
              <w:rPr>
                <w:noProof/>
                <w:webHidden/>
              </w:rPr>
              <w:fldChar w:fldCharType="begin"/>
            </w:r>
            <w:r w:rsidR="00A1371D">
              <w:rPr>
                <w:noProof/>
                <w:webHidden/>
              </w:rPr>
              <w:instrText xml:space="preserve"> PAGEREF _Toc98867270 \h </w:instrText>
            </w:r>
            <w:r w:rsidR="00A1371D">
              <w:rPr>
                <w:noProof/>
                <w:webHidden/>
              </w:rPr>
            </w:r>
            <w:r w:rsidR="00A1371D">
              <w:rPr>
                <w:noProof/>
                <w:webHidden/>
              </w:rPr>
              <w:fldChar w:fldCharType="separate"/>
            </w:r>
            <w:r w:rsidR="00A1371D">
              <w:rPr>
                <w:noProof/>
                <w:webHidden/>
              </w:rPr>
              <w:t>2</w:t>
            </w:r>
            <w:r w:rsidR="00A1371D">
              <w:rPr>
                <w:noProof/>
                <w:webHidden/>
              </w:rPr>
              <w:fldChar w:fldCharType="end"/>
            </w:r>
          </w:hyperlink>
        </w:p>
        <w:p w14:paraId="498695BF" w14:textId="63718E09" w:rsidR="00A1371D" w:rsidRDefault="00590B7D">
          <w:pPr>
            <w:pStyle w:val="TOC2"/>
            <w:tabs>
              <w:tab w:val="right" w:leader="dot" w:pos="9016"/>
            </w:tabs>
            <w:rPr>
              <w:rFonts w:eastAsiaTheme="minorEastAsia" w:cstheme="minorBidi"/>
              <w:b w:val="0"/>
              <w:bCs w:val="0"/>
              <w:noProof/>
              <w:sz w:val="22"/>
              <w:szCs w:val="22"/>
              <w:lang w:val="en-US"/>
            </w:rPr>
          </w:pPr>
          <w:hyperlink w:anchor="_Toc98867271" w:history="1">
            <w:r w:rsidR="00A1371D" w:rsidRPr="006B1089">
              <w:rPr>
                <w:rStyle w:val="Hyperlink"/>
                <w:noProof/>
              </w:rPr>
              <w:t>Dashboard</w:t>
            </w:r>
            <w:r w:rsidR="00A1371D">
              <w:rPr>
                <w:noProof/>
                <w:webHidden/>
              </w:rPr>
              <w:tab/>
            </w:r>
            <w:r w:rsidR="00A1371D">
              <w:rPr>
                <w:noProof/>
                <w:webHidden/>
              </w:rPr>
              <w:fldChar w:fldCharType="begin"/>
            </w:r>
            <w:r w:rsidR="00A1371D">
              <w:rPr>
                <w:noProof/>
                <w:webHidden/>
              </w:rPr>
              <w:instrText xml:space="preserve"> PAGEREF _Toc98867271 \h </w:instrText>
            </w:r>
            <w:r w:rsidR="00A1371D">
              <w:rPr>
                <w:noProof/>
                <w:webHidden/>
              </w:rPr>
            </w:r>
            <w:r w:rsidR="00A1371D">
              <w:rPr>
                <w:noProof/>
                <w:webHidden/>
              </w:rPr>
              <w:fldChar w:fldCharType="separate"/>
            </w:r>
            <w:r w:rsidR="00A1371D">
              <w:rPr>
                <w:noProof/>
                <w:webHidden/>
              </w:rPr>
              <w:t>3</w:t>
            </w:r>
            <w:r w:rsidR="00A1371D">
              <w:rPr>
                <w:noProof/>
                <w:webHidden/>
              </w:rPr>
              <w:fldChar w:fldCharType="end"/>
            </w:r>
          </w:hyperlink>
        </w:p>
        <w:p w14:paraId="4B2B8A44" w14:textId="396055DE" w:rsidR="00A1371D" w:rsidRDefault="00590B7D">
          <w:pPr>
            <w:pStyle w:val="TOC2"/>
            <w:tabs>
              <w:tab w:val="right" w:leader="dot" w:pos="9016"/>
            </w:tabs>
            <w:rPr>
              <w:rFonts w:eastAsiaTheme="minorEastAsia" w:cstheme="minorBidi"/>
              <w:b w:val="0"/>
              <w:bCs w:val="0"/>
              <w:noProof/>
              <w:sz w:val="22"/>
              <w:szCs w:val="22"/>
              <w:lang w:val="en-US"/>
            </w:rPr>
          </w:pPr>
          <w:hyperlink w:anchor="_Toc98867272" w:history="1">
            <w:r w:rsidR="00A1371D" w:rsidRPr="006B1089">
              <w:rPr>
                <w:rStyle w:val="Hyperlink"/>
                <w:noProof/>
              </w:rPr>
              <w:t>Accessing the Knowledge Base</w:t>
            </w:r>
            <w:r w:rsidR="00A1371D">
              <w:rPr>
                <w:noProof/>
                <w:webHidden/>
              </w:rPr>
              <w:tab/>
            </w:r>
            <w:r w:rsidR="00A1371D">
              <w:rPr>
                <w:noProof/>
                <w:webHidden/>
              </w:rPr>
              <w:fldChar w:fldCharType="begin"/>
            </w:r>
            <w:r w:rsidR="00A1371D">
              <w:rPr>
                <w:noProof/>
                <w:webHidden/>
              </w:rPr>
              <w:instrText xml:space="preserve"> PAGEREF _Toc98867272 \h </w:instrText>
            </w:r>
            <w:r w:rsidR="00A1371D">
              <w:rPr>
                <w:noProof/>
                <w:webHidden/>
              </w:rPr>
            </w:r>
            <w:r w:rsidR="00A1371D">
              <w:rPr>
                <w:noProof/>
                <w:webHidden/>
              </w:rPr>
              <w:fldChar w:fldCharType="separate"/>
            </w:r>
            <w:r w:rsidR="00A1371D">
              <w:rPr>
                <w:noProof/>
                <w:webHidden/>
              </w:rPr>
              <w:t>3</w:t>
            </w:r>
            <w:r w:rsidR="00A1371D">
              <w:rPr>
                <w:noProof/>
                <w:webHidden/>
              </w:rPr>
              <w:fldChar w:fldCharType="end"/>
            </w:r>
          </w:hyperlink>
        </w:p>
        <w:p w14:paraId="60643049" w14:textId="080E9F6F" w:rsidR="00A1371D" w:rsidRDefault="00590B7D">
          <w:pPr>
            <w:pStyle w:val="TOC2"/>
            <w:tabs>
              <w:tab w:val="right" w:leader="dot" w:pos="9016"/>
            </w:tabs>
            <w:rPr>
              <w:rFonts w:eastAsiaTheme="minorEastAsia" w:cstheme="minorBidi"/>
              <w:b w:val="0"/>
              <w:bCs w:val="0"/>
              <w:noProof/>
              <w:sz w:val="22"/>
              <w:szCs w:val="22"/>
              <w:lang w:val="en-US"/>
            </w:rPr>
          </w:pPr>
          <w:hyperlink w:anchor="_Toc98867273" w:history="1">
            <w:r w:rsidR="00A1371D" w:rsidRPr="006B1089">
              <w:rPr>
                <w:rStyle w:val="Hyperlink"/>
                <w:noProof/>
              </w:rPr>
              <w:t>Submit a Case</w:t>
            </w:r>
            <w:r w:rsidR="00A1371D">
              <w:rPr>
                <w:noProof/>
                <w:webHidden/>
              </w:rPr>
              <w:tab/>
            </w:r>
            <w:r w:rsidR="00A1371D">
              <w:rPr>
                <w:noProof/>
                <w:webHidden/>
              </w:rPr>
              <w:fldChar w:fldCharType="begin"/>
            </w:r>
            <w:r w:rsidR="00A1371D">
              <w:rPr>
                <w:noProof/>
                <w:webHidden/>
              </w:rPr>
              <w:instrText xml:space="preserve"> PAGEREF _Toc98867273 \h </w:instrText>
            </w:r>
            <w:r w:rsidR="00A1371D">
              <w:rPr>
                <w:noProof/>
                <w:webHidden/>
              </w:rPr>
            </w:r>
            <w:r w:rsidR="00A1371D">
              <w:rPr>
                <w:noProof/>
                <w:webHidden/>
              </w:rPr>
              <w:fldChar w:fldCharType="separate"/>
            </w:r>
            <w:r w:rsidR="00A1371D">
              <w:rPr>
                <w:noProof/>
                <w:webHidden/>
              </w:rPr>
              <w:t>3</w:t>
            </w:r>
            <w:r w:rsidR="00A1371D">
              <w:rPr>
                <w:noProof/>
                <w:webHidden/>
              </w:rPr>
              <w:fldChar w:fldCharType="end"/>
            </w:r>
          </w:hyperlink>
        </w:p>
        <w:p w14:paraId="7E9D5BB3" w14:textId="4AE8BEC2" w:rsidR="00A1371D" w:rsidRDefault="00590B7D">
          <w:pPr>
            <w:pStyle w:val="TOC2"/>
            <w:tabs>
              <w:tab w:val="right" w:leader="dot" w:pos="9016"/>
            </w:tabs>
            <w:rPr>
              <w:rFonts w:eastAsiaTheme="minorEastAsia" w:cstheme="minorBidi"/>
              <w:b w:val="0"/>
              <w:bCs w:val="0"/>
              <w:noProof/>
              <w:sz w:val="22"/>
              <w:szCs w:val="22"/>
              <w:lang w:val="en-US"/>
            </w:rPr>
          </w:pPr>
          <w:hyperlink w:anchor="_Toc98867274" w:history="1">
            <w:r w:rsidR="00A1371D" w:rsidRPr="006B1089">
              <w:rPr>
                <w:rStyle w:val="Hyperlink"/>
                <w:noProof/>
              </w:rPr>
              <w:t>Checking Case Status</w:t>
            </w:r>
            <w:r w:rsidR="00A1371D">
              <w:rPr>
                <w:noProof/>
                <w:webHidden/>
              </w:rPr>
              <w:tab/>
            </w:r>
            <w:r w:rsidR="00A1371D">
              <w:rPr>
                <w:noProof/>
                <w:webHidden/>
              </w:rPr>
              <w:fldChar w:fldCharType="begin"/>
            </w:r>
            <w:r w:rsidR="00A1371D">
              <w:rPr>
                <w:noProof/>
                <w:webHidden/>
              </w:rPr>
              <w:instrText xml:space="preserve"> PAGEREF _Toc98867274 \h </w:instrText>
            </w:r>
            <w:r w:rsidR="00A1371D">
              <w:rPr>
                <w:noProof/>
                <w:webHidden/>
              </w:rPr>
            </w:r>
            <w:r w:rsidR="00A1371D">
              <w:rPr>
                <w:noProof/>
                <w:webHidden/>
              </w:rPr>
              <w:fldChar w:fldCharType="separate"/>
            </w:r>
            <w:r w:rsidR="00A1371D">
              <w:rPr>
                <w:noProof/>
                <w:webHidden/>
              </w:rPr>
              <w:t>6</w:t>
            </w:r>
            <w:r w:rsidR="00A1371D">
              <w:rPr>
                <w:noProof/>
                <w:webHidden/>
              </w:rPr>
              <w:fldChar w:fldCharType="end"/>
            </w:r>
          </w:hyperlink>
        </w:p>
        <w:p w14:paraId="75D3D38A" w14:textId="75A60F79" w:rsidR="00A1371D" w:rsidRDefault="00590B7D">
          <w:pPr>
            <w:pStyle w:val="TOC2"/>
            <w:tabs>
              <w:tab w:val="right" w:leader="dot" w:pos="9016"/>
            </w:tabs>
            <w:rPr>
              <w:rFonts w:eastAsiaTheme="minorEastAsia" w:cstheme="minorBidi"/>
              <w:b w:val="0"/>
              <w:bCs w:val="0"/>
              <w:noProof/>
              <w:sz w:val="22"/>
              <w:szCs w:val="22"/>
              <w:lang w:val="en-US"/>
            </w:rPr>
          </w:pPr>
          <w:hyperlink w:anchor="_Toc98867275" w:history="1">
            <w:r w:rsidR="00A1371D" w:rsidRPr="006B1089">
              <w:rPr>
                <w:rStyle w:val="Hyperlink"/>
                <w:noProof/>
              </w:rPr>
              <w:t>My Cases Page</w:t>
            </w:r>
            <w:r w:rsidR="00A1371D">
              <w:rPr>
                <w:noProof/>
                <w:webHidden/>
              </w:rPr>
              <w:tab/>
            </w:r>
            <w:r w:rsidR="00A1371D">
              <w:rPr>
                <w:noProof/>
                <w:webHidden/>
              </w:rPr>
              <w:fldChar w:fldCharType="begin"/>
            </w:r>
            <w:r w:rsidR="00A1371D">
              <w:rPr>
                <w:noProof/>
                <w:webHidden/>
              </w:rPr>
              <w:instrText xml:space="preserve"> PAGEREF _Toc98867275 \h </w:instrText>
            </w:r>
            <w:r w:rsidR="00A1371D">
              <w:rPr>
                <w:noProof/>
                <w:webHidden/>
              </w:rPr>
            </w:r>
            <w:r w:rsidR="00A1371D">
              <w:rPr>
                <w:noProof/>
                <w:webHidden/>
              </w:rPr>
              <w:fldChar w:fldCharType="separate"/>
            </w:r>
            <w:r w:rsidR="00A1371D">
              <w:rPr>
                <w:noProof/>
                <w:webHidden/>
              </w:rPr>
              <w:t>7</w:t>
            </w:r>
            <w:r w:rsidR="00A1371D">
              <w:rPr>
                <w:noProof/>
                <w:webHidden/>
              </w:rPr>
              <w:fldChar w:fldCharType="end"/>
            </w:r>
          </w:hyperlink>
        </w:p>
        <w:p w14:paraId="5A675C87" w14:textId="20ACDA4E" w:rsidR="00A1371D" w:rsidRDefault="00590B7D">
          <w:pPr>
            <w:pStyle w:val="TOC2"/>
            <w:tabs>
              <w:tab w:val="right" w:leader="dot" w:pos="9016"/>
            </w:tabs>
            <w:rPr>
              <w:rFonts w:eastAsiaTheme="minorEastAsia" w:cstheme="minorBidi"/>
              <w:b w:val="0"/>
              <w:bCs w:val="0"/>
              <w:noProof/>
              <w:sz w:val="22"/>
              <w:szCs w:val="22"/>
              <w:lang w:val="en-US"/>
            </w:rPr>
          </w:pPr>
          <w:hyperlink w:anchor="_Toc98867276" w:history="1">
            <w:r w:rsidR="00A1371D" w:rsidRPr="006B1089">
              <w:rPr>
                <w:rStyle w:val="Hyperlink"/>
                <w:noProof/>
              </w:rPr>
              <w:t>Updating the Case</w:t>
            </w:r>
            <w:r w:rsidR="00A1371D">
              <w:rPr>
                <w:noProof/>
                <w:webHidden/>
              </w:rPr>
              <w:tab/>
            </w:r>
            <w:r w:rsidR="00A1371D">
              <w:rPr>
                <w:noProof/>
                <w:webHidden/>
              </w:rPr>
              <w:fldChar w:fldCharType="begin"/>
            </w:r>
            <w:r w:rsidR="00A1371D">
              <w:rPr>
                <w:noProof/>
                <w:webHidden/>
              </w:rPr>
              <w:instrText xml:space="preserve"> PAGEREF _Toc98867276 \h </w:instrText>
            </w:r>
            <w:r w:rsidR="00A1371D">
              <w:rPr>
                <w:noProof/>
                <w:webHidden/>
              </w:rPr>
            </w:r>
            <w:r w:rsidR="00A1371D">
              <w:rPr>
                <w:noProof/>
                <w:webHidden/>
              </w:rPr>
              <w:fldChar w:fldCharType="separate"/>
            </w:r>
            <w:r w:rsidR="00A1371D">
              <w:rPr>
                <w:noProof/>
                <w:webHidden/>
              </w:rPr>
              <w:t>8</w:t>
            </w:r>
            <w:r w:rsidR="00A1371D">
              <w:rPr>
                <w:noProof/>
                <w:webHidden/>
              </w:rPr>
              <w:fldChar w:fldCharType="end"/>
            </w:r>
          </w:hyperlink>
        </w:p>
        <w:p w14:paraId="4A558993" w14:textId="79931676" w:rsidR="00A1371D" w:rsidRDefault="00590B7D">
          <w:pPr>
            <w:pStyle w:val="TOC2"/>
            <w:tabs>
              <w:tab w:val="right" w:leader="dot" w:pos="9016"/>
            </w:tabs>
            <w:rPr>
              <w:rFonts w:eastAsiaTheme="minorEastAsia" w:cstheme="minorBidi"/>
              <w:b w:val="0"/>
              <w:bCs w:val="0"/>
              <w:noProof/>
              <w:sz w:val="22"/>
              <w:szCs w:val="22"/>
              <w:lang w:val="en-US"/>
            </w:rPr>
          </w:pPr>
          <w:hyperlink w:anchor="_Toc98867277" w:history="1">
            <w:r w:rsidR="00A1371D" w:rsidRPr="006B1089">
              <w:rPr>
                <w:rStyle w:val="Hyperlink"/>
                <w:noProof/>
              </w:rPr>
              <w:t>Case Resolution</w:t>
            </w:r>
            <w:r w:rsidR="00A1371D">
              <w:rPr>
                <w:noProof/>
                <w:webHidden/>
              </w:rPr>
              <w:tab/>
            </w:r>
            <w:r w:rsidR="00A1371D">
              <w:rPr>
                <w:noProof/>
                <w:webHidden/>
              </w:rPr>
              <w:fldChar w:fldCharType="begin"/>
            </w:r>
            <w:r w:rsidR="00A1371D">
              <w:rPr>
                <w:noProof/>
                <w:webHidden/>
              </w:rPr>
              <w:instrText xml:space="preserve"> PAGEREF _Toc98867277 \h </w:instrText>
            </w:r>
            <w:r w:rsidR="00A1371D">
              <w:rPr>
                <w:noProof/>
                <w:webHidden/>
              </w:rPr>
            </w:r>
            <w:r w:rsidR="00A1371D">
              <w:rPr>
                <w:noProof/>
                <w:webHidden/>
              </w:rPr>
              <w:fldChar w:fldCharType="separate"/>
            </w:r>
            <w:r w:rsidR="00A1371D">
              <w:rPr>
                <w:noProof/>
                <w:webHidden/>
              </w:rPr>
              <w:t>10</w:t>
            </w:r>
            <w:r w:rsidR="00A1371D">
              <w:rPr>
                <w:noProof/>
                <w:webHidden/>
              </w:rPr>
              <w:fldChar w:fldCharType="end"/>
            </w:r>
          </w:hyperlink>
        </w:p>
        <w:p w14:paraId="4E8BA0C5" w14:textId="179F79EC" w:rsidR="00A1371D" w:rsidRDefault="00590B7D">
          <w:pPr>
            <w:pStyle w:val="TOC2"/>
            <w:tabs>
              <w:tab w:val="right" w:leader="dot" w:pos="9016"/>
            </w:tabs>
            <w:rPr>
              <w:rFonts w:eastAsiaTheme="minorEastAsia" w:cstheme="minorBidi"/>
              <w:b w:val="0"/>
              <w:bCs w:val="0"/>
              <w:noProof/>
              <w:sz w:val="22"/>
              <w:szCs w:val="22"/>
              <w:lang w:val="en-US"/>
            </w:rPr>
          </w:pPr>
          <w:hyperlink w:anchor="_Toc98867278" w:history="1">
            <w:r w:rsidR="00A1371D" w:rsidRPr="006B1089">
              <w:rPr>
                <w:rStyle w:val="Hyperlink"/>
                <w:noProof/>
              </w:rPr>
              <w:t>Reset your Password</w:t>
            </w:r>
            <w:r w:rsidR="00A1371D">
              <w:rPr>
                <w:noProof/>
                <w:webHidden/>
              </w:rPr>
              <w:tab/>
            </w:r>
            <w:r w:rsidR="00A1371D">
              <w:rPr>
                <w:noProof/>
                <w:webHidden/>
              </w:rPr>
              <w:fldChar w:fldCharType="begin"/>
            </w:r>
            <w:r w:rsidR="00A1371D">
              <w:rPr>
                <w:noProof/>
                <w:webHidden/>
              </w:rPr>
              <w:instrText xml:space="preserve"> PAGEREF _Toc98867278 \h </w:instrText>
            </w:r>
            <w:r w:rsidR="00A1371D">
              <w:rPr>
                <w:noProof/>
                <w:webHidden/>
              </w:rPr>
            </w:r>
            <w:r w:rsidR="00A1371D">
              <w:rPr>
                <w:noProof/>
                <w:webHidden/>
              </w:rPr>
              <w:fldChar w:fldCharType="separate"/>
            </w:r>
            <w:r w:rsidR="00A1371D">
              <w:rPr>
                <w:noProof/>
                <w:webHidden/>
              </w:rPr>
              <w:t>11</w:t>
            </w:r>
            <w:r w:rsidR="00A1371D">
              <w:rPr>
                <w:noProof/>
                <w:webHidden/>
              </w:rPr>
              <w:fldChar w:fldCharType="end"/>
            </w:r>
          </w:hyperlink>
        </w:p>
        <w:p w14:paraId="0797482F" w14:textId="62841307" w:rsidR="729E81C8" w:rsidRDefault="00616F73" w:rsidP="416CDC66">
          <w:pPr>
            <w:pStyle w:val="TOC2"/>
            <w:tabs>
              <w:tab w:val="right" w:leader="dot" w:pos="9015"/>
            </w:tabs>
            <w:rPr>
              <w:rStyle w:val="Hyperlink"/>
            </w:rPr>
          </w:pPr>
          <w:r>
            <w:fldChar w:fldCharType="end"/>
          </w:r>
        </w:p>
      </w:sdtContent>
    </w:sdt>
    <w:p w14:paraId="58E01D69" w14:textId="62692EB6" w:rsidR="008D0682" w:rsidRDefault="008D0682"/>
    <w:p w14:paraId="2A8C8221" w14:textId="17810781" w:rsidR="5113B81B" w:rsidRDefault="5113B81B" w:rsidP="00972112"/>
    <w:p w14:paraId="603E3E7B" w14:textId="77777777" w:rsidR="009926A4" w:rsidRPr="00906ECC" w:rsidRDefault="003C4ACB" w:rsidP="00906ECC">
      <w:pPr>
        <w:rPr>
          <w:color w:val="ED7D31" w:themeColor="accent2"/>
        </w:rPr>
      </w:pPr>
      <w:r>
        <w:br w:type="page"/>
      </w:r>
    </w:p>
    <w:p w14:paraId="4EEFEA78" w14:textId="0B082F09" w:rsidR="00BB778E" w:rsidRDefault="4D48991D" w:rsidP="005A0CB1">
      <w:pPr>
        <w:pStyle w:val="Heading1"/>
      </w:pPr>
      <w:bookmarkStart w:id="0" w:name="_Toc490647668"/>
      <w:bookmarkStart w:id="1" w:name="_Toc1194030721"/>
      <w:bookmarkStart w:id="2" w:name="_Toc1623658710"/>
      <w:bookmarkStart w:id="3" w:name="_Toc1793153544"/>
      <w:bookmarkStart w:id="4" w:name="_Toc1136162571"/>
      <w:bookmarkStart w:id="5" w:name="_Toc1714035544"/>
      <w:bookmarkStart w:id="6" w:name="_Toc98867265"/>
      <w:r>
        <w:lastRenderedPageBreak/>
        <w:t>Overview</w:t>
      </w:r>
      <w:bookmarkEnd w:id="0"/>
      <w:bookmarkEnd w:id="1"/>
      <w:bookmarkEnd w:id="2"/>
      <w:bookmarkEnd w:id="3"/>
      <w:bookmarkEnd w:id="4"/>
      <w:bookmarkEnd w:id="5"/>
      <w:bookmarkEnd w:id="6"/>
    </w:p>
    <w:p w14:paraId="6502EC1C" w14:textId="01BAF8BF" w:rsidR="00A646C2" w:rsidRPr="00A646C2" w:rsidRDefault="004332FB" w:rsidP="00A646C2">
      <w:pPr>
        <w:rPr>
          <w:lang w:val="en-US"/>
        </w:rPr>
      </w:pPr>
      <w:r w:rsidRPr="00727F83">
        <w:rPr>
          <w:lang w:val="en-US"/>
        </w:rPr>
        <w:t xml:space="preserve">This guide will </w:t>
      </w:r>
      <w:r w:rsidRPr="001A5804">
        <w:rPr>
          <w:lang w:val="en-US"/>
        </w:rPr>
        <w:t xml:space="preserve">demonstrate how </w:t>
      </w:r>
      <w:r w:rsidR="004664A0" w:rsidRPr="001A5804">
        <w:rPr>
          <w:lang w:val="en-US"/>
        </w:rPr>
        <w:t>to request support</w:t>
      </w:r>
      <w:r w:rsidR="00D45CA7">
        <w:rPr>
          <w:lang w:val="en-US"/>
        </w:rPr>
        <w:t xml:space="preserve"> </w:t>
      </w:r>
      <w:r w:rsidR="007443E0">
        <w:rPr>
          <w:lang w:val="en-US"/>
        </w:rPr>
        <w:t>or report an incident</w:t>
      </w:r>
      <w:r w:rsidR="004664A0" w:rsidRPr="001A5804">
        <w:rPr>
          <w:lang w:val="en-US"/>
        </w:rPr>
        <w:t xml:space="preserve"> with </w:t>
      </w:r>
      <w:r w:rsidR="00727F83">
        <w:rPr>
          <w:lang w:val="en-US"/>
        </w:rPr>
        <w:t>Solera</w:t>
      </w:r>
      <w:r w:rsidR="00782A3F">
        <w:rPr>
          <w:lang w:val="en-US"/>
        </w:rPr>
        <w:t xml:space="preserve"> and detail</w:t>
      </w:r>
      <w:r w:rsidRPr="001A5804">
        <w:rPr>
          <w:lang w:val="en-US"/>
        </w:rPr>
        <w:t xml:space="preserve"> the process of </w:t>
      </w:r>
      <w:r w:rsidR="005A0B33" w:rsidRPr="001A5804">
        <w:rPr>
          <w:lang w:val="en-US"/>
        </w:rPr>
        <w:t xml:space="preserve">submitting a </w:t>
      </w:r>
      <w:r w:rsidR="004664A0" w:rsidRPr="001A5804">
        <w:rPr>
          <w:lang w:val="en-US"/>
        </w:rPr>
        <w:t xml:space="preserve">helpdesk </w:t>
      </w:r>
      <w:r w:rsidR="00655334">
        <w:rPr>
          <w:lang w:val="en-US"/>
        </w:rPr>
        <w:t>case</w:t>
      </w:r>
      <w:r w:rsidR="00B77BE3" w:rsidRPr="001A5804">
        <w:rPr>
          <w:lang w:val="en-US"/>
        </w:rPr>
        <w:t xml:space="preserve"> </w:t>
      </w:r>
      <w:r w:rsidR="005A0B33" w:rsidRPr="001A5804">
        <w:rPr>
          <w:lang w:val="en-US"/>
        </w:rPr>
        <w:t>online</w:t>
      </w:r>
      <w:r w:rsidRPr="001A5804">
        <w:rPr>
          <w:lang w:val="en-US"/>
        </w:rPr>
        <w:t>.</w:t>
      </w:r>
      <w:r w:rsidR="005A0B33" w:rsidRPr="001A5804">
        <w:rPr>
          <w:lang w:val="en-US"/>
        </w:rPr>
        <w:t xml:space="preserve"> </w:t>
      </w:r>
    </w:p>
    <w:p w14:paraId="3C28EB4D" w14:textId="01E65A77" w:rsidR="00594BA3" w:rsidRDefault="72034E83" w:rsidP="005A0CB1">
      <w:pPr>
        <w:pStyle w:val="Heading1"/>
      </w:pPr>
      <w:bookmarkStart w:id="7" w:name="_Toc1379088331"/>
      <w:bookmarkStart w:id="8" w:name="_Toc1471668584"/>
      <w:bookmarkStart w:id="9" w:name="_Toc404379754"/>
      <w:bookmarkStart w:id="10" w:name="_Toc970454504"/>
      <w:bookmarkStart w:id="11" w:name="_Toc373934368"/>
      <w:bookmarkStart w:id="12" w:name="_Toc98867266"/>
      <w:r>
        <w:t>Ways to Request Support</w:t>
      </w:r>
      <w:bookmarkEnd w:id="7"/>
      <w:bookmarkEnd w:id="8"/>
      <w:bookmarkEnd w:id="9"/>
      <w:bookmarkEnd w:id="10"/>
      <w:bookmarkEnd w:id="11"/>
      <w:bookmarkEnd w:id="12"/>
    </w:p>
    <w:p w14:paraId="08D7CFDA" w14:textId="31A3D5A6" w:rsidR="001D2E21" w:rsidRPr="001A5804" w:rsidRDefault="00F33D53" w:rsidP="00216467">
      <w:pPr>
        <w:jc w:val="both"/>
        <w:rPr>
          <w:noProof/>
        </w:rPr>
      </w:pPr>
      <w:r>
        <w:rPr>
          <w:noProof/>
        </w:rPr>
        <w:t xml:space="preserve">As a </w:t>
      </w:r>
      <w:r w:rsidR="00727F83">
        <w:rPr>
          <w:noProof/>
        </w:rPr>
        <w:t xml:space="preserve">customer </w:t>
      </w:r>
      <w:r w:rsidR="00782A3F">
        <w:rPr>
          <w:noProof/>
        </w:rPr>
        <w:t xml:space="preserve">of </w:t>
      </w:r>
      <w:r w:rsidR="00727F83">
        <w:rPr>
          <w:noProof/>
        </w:rPr>
        <w:t xml:space="preserve">Solera </w:t>
      </w:r>
      <w:r w:rsidR="00782A3F">
        <w:rPr>
          <w:noProof/>
        </w:rPr>
        <w:t>solutions</w:t>
      </w:r>
      <w:r w:rsidR="004332FB">
        <w:rPr>
          <w:noProof/>
        </w:rPr>
        <w:t xml:space="preserve">, </w:t>
      </w:r>
      <w:r w:rsidR="00B77BE3">
        <w:rPr>
          <w:noProof/>
        </w:rPr>
        <w:t xml:space="preserve">there are </w:t>
      </w:r>
      <w:r w:rsidR="00B77BE3" w:rsidRPr="001A5804">
        <w:rPr>
          <w:noProof/>
        </w:rPr>
        <w:t>three option</w:t>
      </w:r>
      <w:r w:rsidR="00782A3F">
        <w:rPr>
          <w:noProof/>
        </w:rPr>
        <w:t>s</w:t>
      </w:r>
      <w:r w:rsidR="00B77BE3" w:rsidRPr="001A5804">
        <w:rPr>
          <w:noProof/>
        </w:rPr>
        <w:t xml:space="preserve"> </w:t>
      </w:r>
      <w:r w:rsidR="005A0B33" w:rsidRPr="001A5804">
        <w:rPr>
          <w:noProof/>
        </w:rPr>
        <w:t xml:space="preserve">for </w:t>
      </w:r>
      <w:r w:rsidR="004332FB" w:rsidRPr="001A5804">
        <w:rPr>
          <w:noProof/>
        </w:rPr>
        <w:t>requesting support</w:t>
      </w:r>
      <w:r w:rsidR="008A20B6">
        <w:rPr>
          <w:noProof/>
        </w:rPr>
        <w:t xml:space="preserve"> or reporting an incident. They are: s</w:t>
      </w:r>
      <w:r w:rsidR="004332FB" w:rsidRPr="001A5804">
        <w:rPr>
          <w:noProof/>
        </w:rPr>
        <w:t xml:space="preserve">ubmitting a </w:t>
      </w:r>
      <w:r w:rsidR="00655334">
        <w:rPr>
          <w:noProof/>
        </w:rPr>
        <w:t>case</w:t>
      </w:r>
      <w:r w:rsidR="00782A3F">
        <w:rPr>
          <w:noProof/>
        </w:rPr>
        <w:t xml:space="preserve"> online</w:t>
      </w:r>
      <w:r w:rsidR="004332FB" w:rsidRPr="001A5804">
        <w:rPr>
          <w:noProof/>
        </w:rPr>
        <w:t>, calling the support desk or e-mailing the support</w:t>
      </w:r>
      <w:r w:rsidR="00B77BE3" w:rsidRPr="001A5804">
        <w:rPr>
          <w:noProof/>
        </w:rPr>
        <w:t xml:space="preserve"> </w:t>
      </w:r>
      <w:r w:rsidR="006B7328" w:rsidRPr="001A5804">
        <w:rPr>
          <w:noProof/>
        </w:rPr>
        <w:t>desk</w:t>
      </w:r>
      <w:r w:rsidR="004332FB" w:rsidRPr="001A5804">
        <w:rPr>
          <w:noProof/>
        </w:rPr>
        <w:t xml:space="preserve"> direct</w:t>
      </w:r>
      <w:r w:rsidR="008A20B6">
        <w:rPr>
          <w:noProof/>
        </w:rPr>
        <w:t>ly</w:t>
      </w:r>
      <w:r w:rsidR="004332FB" w:rsidRPr="001A5804">
        <w:rPr>
          <w:noProof/>
        </w:rPr>
        <w:t>.</w:t>
      </w:r>
    </w:p>
    <w:p w14:paraId="2A06B7FD" w14:textId="750F9338" w:rsidR="006F4688" w:rsidRDefault="7F2C2552" w:rsidP="005A0CB1">
      <w:pPr>
        <w:pStyle w:val="Heading1"/>
      </w:pPr>
      <w:bookmarkStart w:id="13" w:name="_Toc1798295629"/>
      <w:bookmarkStart w:id="14" w:name="_Toc1061815443"/>
      <w:bookmarkStart w:id="15" w:name="_Toc934645979"/>
      <w:bookmarkStart w:id="16" w:name="_Toc1179187364"/>
      <w:bookmarkStart w:id="17" w:name="_Toc98867267"/>
      <w:r>
        <w:t>Customer Portal</w:t>
      </w:r>
      <w:bookmarkEnd w:id="13"/>
      <w:bookmarkEnd w:id="14"/>
      <w:bookmarkEnd w:id="15"/>
      <w:bookmarkEnd w:id="16"/>
      <w:bookmarkEnd w:id="17"/>
    </w:p>
    <w:p w14:paraId="1ADCB931" w14:textId="3FBBB9C0" w:rsidR="00AA4046" w:rsidRDefault="00AA4046" w:rsidP="00200176">
      <w:pPr>
        <w:pStyle w:val="Heading2"/>
        <w:framePr w:wrap="around"/>
        <w:rPr>
          <w:noProof/>
        </w:rPr>
      </w:pPr>
      <w:bookmarkStart w:id="18" w:name="_Toc1021611202"/>
      <w:bookmarkStart w:id="19" w:name="_Toc2094348914"/>
      <w:bookmarkStart w:id="20" w:name="_Toc1889487246"/>
      <w:bookmarkStart w:id="21" w:name="_Toc1183058164"/>
      <w:bookmarkStart w:id="22" w:name="_Toc1582201785"/>
      <w:bookmarkStart w:id="23" w:name="_Toc98867268"/>
      <w:r w:rsidRPr="416CDC66">
        <w:rPr>
          <w:noProof/>
        </w:rPr>
        <w:t>Submitting a Case</w:t>
      </w:r>
      <w:bookmarkEnd w:id="18"/>
      <w:bookmarkEnd w:id="19"/>
      <w:bookmarkEnd w:id="20"/>
      <w:bookmarkEnd w:id="21"/>
      <w:bookmarkEnd w:id="22"/>
      <w:bookmarkEnd w:id="23"/>
    </w:p>
    <w:p w14:paraId="367F06A9" w14:textId="77777777" w:rsidR="000C17B1" w:rsidRDefault="000C17B1" w:rsidP="00AA4046"/>
    <w:p w14:paraId="2AB5790A" w14:textId="77777777" w:rsidR="000C17B1" w:rsidRPr="00803653" w:rsidRDefault="000C17B1" w:rsidP="00AA4046">
      <w:pPr>
        <w:rPr>
          <w:sz w:val="2"/>
          <w:szCs w:val="2"/>
        </w:rPr>
      </w:pPr>
    </w:p>
    <w:p w14:paraId="20B94BD1" w14:textId="616451EF" w:rsidR="00AA4046" w:rsidRDefault="00AA4046" w:rsidP="00AA4046">
      <w:r>
        <w:t xml:space="preserve">Submitting a case is the preferred way of requesting support and reporting issues to </w:t>
      </w:r>
      <w:r w:rsidR="00687126">
        <w:t>Solera</w:t>
      </w:r>
      <w:r>
        <w:t>.  Wh</w:t>
      </w:r>
      <w:r w:rsidR="00687126">
        <w:t>en you are provided access to a</w:t>
      </w:r>
      <w:r>
        <w:t xml:space="preserve"> </w:t>
      </w:r>
      <w:r w:rsidR="00687126">
        <w:t>Solera</w:t>
      </w:r>
      <w:r>
        <w:t xml:space="preserve"> solution, you are also provided credentials to access the Customer Portal.  Additionally, anyone who works wit</w:t>
      </w:r>
      <w:r w:rsidR="00687126">
        <w:t>hin an organisation that uses a</w:t>
      </w:r>
      <w:r>
        <w:t xml:space="preserve"> </w:t>
      </w:r>
      <w:r w:rsidR="00687126">
        <w:t>Solera</w:t>
      </w:r>
      <w:r>
        <w:t xml:space="preserve"> solution can request access to the Customer Portal to request support and report incidents.</w:t>
      </w:r>
    </w:p>
    <w:p w14:paraId="7F9E618C" w14:textId="5B3EC66F" w:rsidR="00AA4046" w:rsidRDefault="00AA4046" w:rsidP="00200176">
      <w:pPr>
        <w:pStyle w:val="Heading2"/>
        <w:framePr w:wrap="around"/>
      </w:pPr>
      <w:bookmarkStart w:id="24" w:name="_Toc1427460565"/>
      <w:bookmarkStart w:id="25" w:name="_Toc1309610286"/>
      <w:bookmarkStart w:id="26" w:name="_Toc2124872087"/>
      <w:bookmarkStart w:id="27" w:name="_Toc592127398"/>
      <w:bookmarkStart w:id="28" w:name="_Toc2045643195"/>
      <w:bookmarkStart w:id="29" w:name="_Toc98867269"/>
      <w:r>
        <w:t xml:space="preserve">Logging into </w:t>
      </w:r>
      <w:r w:rsidR="00687126">
        <w:t>Solera</w:t>
      </w:r>
      <w:r>
        <w:t>’s Customer Support Portal – Customer Portal</w:t>
      </w:r>
      <w:bookmarkEnd w:id="24"/>
      <w:bookmarkEnd w:id="25"/>
      <w:bookmarkEnd w:id="26"/>
      <w:bookmarkEnd w:id="27"/>
      <w:bookmarkEnd w:id="28"/>
      <w:bookmarkEnd w:id="29"/>
    </w:p>
    <w:p w14:paraId="4A8BA0EA" w14:textId="77777777" w:rsidR="00200176" w:rsidRDefault="00200176" w:rsidP="00AA4046"/>
    <w:p w14:paraId="7A1122C7" w14:textId="71338F24" w:rsidR="00AA4046" w:rsidRDefault="00AA4046" w:rsidP="00AA4046">
      <w:r>
        <w:t xml:space="preserve">To access the Customer Portal website, you need to enter the URL </w:t>
      </w:r>
      <w:hyperlink r:id="rId11">
        <w:r w:rsidRPr="3B9BB7CA">
          <w:rPr>
            <w:rStyle w:val="Hyperlink"/>
            <w:rFonts w:ascii="Segoe UI" w:eastAsia="Segoe UI" w:hAnsi="Segoe UI" w:cs="Segoe UI"/>
            <w:sz w:val="21"/>
            <w:szCs w:val="21"/>
          </w:rPr>
          <w:t>https://</w:t>
        </w:r>
        <w:r w:rsidR="00687126">
          <w:rPr>
            <w:rStyle w:val="Hyperlink"/>
            <w:rFonts w:ascii="Segoe UI" w:eastAsia="Segoe UI" w:hAnsi="Segoe UI" w:cs="Segoe UI"/>
            <w:sz w:val="21"/>
            <w:szCs w:val="21"/>
          </w:rPr>
          <w:t>Solera</w:t>
        </w:r>
        <w:r w:rsidRPr="3B9BB7CA">
          <w:rPr>
            <w:rStyle w:val="Hyperlink"/>
            <w:rFonts w:ascii="Segoe UI" w:eastAsia="Segoe UI" w:hAnsi="Segoe UI" w:cs="Segoe UI"/>
            <w:sz w:val="21"/>
            <w:szCs w:val="21"/>
          </w:rPr>
          <w:t>-online.force.com/SoleraPortal</w:t>
        </w:r>
      </w:hyperlink>
      <w:r w:rsidRPr="3B9BB7CA">
        <w:rPr>
          <w:rFonts w:ascii="Segoe UI" w:eastAsia="Segoe UI" w:hAnsi="Segoe UI" w:cs="Segoe UI"/>
          <w:sz w:val="21"/>
          <w:szCs w:val="21"/>
        </w:rPr>
        <w:t xml:space="preserve"> </w:t>
      </w:r>
      <w:r>
        <w:t xml:space="preserve"> into your preferred web browser.</w:t>
      </w:r>
    </w:p>
    <w:p w14:paraId="3192C86F" w14:textId="4B34F6CC" w:rsidR="00AA4046" w:rsidRDefault="00AA4046" w:rsidP="00200176">
      <w:pPr>
        <w:pStyle w:val="Heading2"/>
        <w:framePr w:wrap="around"/>
      </w:pPr>
      <w:bookmarkStart w:id="30" w:name="_Toc1809124552"/>
      <w:bookmarkStart w:id="31" w:name="_Toc288364392"/>
      <w:bookmarkStart w:id="32" w:name="_Toc98867270"/>
      <w:r>
        <w:t>Requesting Access to the Customer Portal</w:t>
      </w:r>
      <w:bookmarkEnd w:id="30"/>
      <w:bookmarkEnd w:id="31"/>
      <w:bookmarkEnd w:id="32"/>
    </w:p>
    <w:p w14:paraId="17006243" w14:textId="77777777" w:rsidR="00200176" w:rsidRDefault="00200176" w:rsidP="00AA4046"/>
    <w:p w14:paraId="67202429" w14:textId="69A917BB" w:rsidR="00AA4046" w:rsidRDefault="00AA4046" w:rsidP="00AA4046">
      <w:r>
        <w:t>There are three ways to request access to the Customer Portal.</w:t>
      </w:r>
    </w:p>
    <w:p w14:paraId="571830EE" w14:textId="77777777" w:rsidR="00AA4046" w:rsidRDefault="00AA4046" w:rsidP="00AA4046">
      <w:pPr>
        <w:pStyle w:val="ListParagraph"/>
        <w:numPr>
          <w:ilvl w:val="0"/>
          <w:numId w:val="41"/>
        </w:numPr>
      </w:pPr>
      <w:r>
        <w:t xml:space="preserve">Have an existing user create a case using the Customer Portal to request access. </w:t>
      </w:r>
    </w:p>
    <w:p w14:paraId="46E2B403" w14:textId="1928016D" w:rsidR="00154F11" w:rsidRDefault="00BC68B4" w:rsidP="00154F11">
      <w:pPr>
        <w:pStyle w:val="ListParagraph"/>
        <w:numPr>
          <w:ilvl w:val="0"/>
          <w:numId w:val="41"/>
        </w:numPr>
      </w:pPr>
      <w:r>
        <w:t>Send an email to Solera Support</w:t>
      </w:r>
      <w:bookmarkStart w:id="33" w:name="_GoBack"/>
      <w:bookmarkEnd w:id="33"/>
    </w:p>
    <w:p w14:paraId="3CACC06C" w14:textId="7810F816" w:rsidR="00AA4046" w:rsidRDefault="00AA4046" w:rsidP="00AA4046">
      <w:pPr>
        <w:pStyle w:val="ListParagraph"/>
        <w:numPr>
          <w:ilvl w:val="0"/>
          <w:numId w:val="41"/>
        </w:numPr>
      </w:pPr>
      <w:r>
        <w:t>Call the Support Desk.</w:t>
      </w:r>
    </w:p>
    <w:p w14:paraId="3E0A68D7" w14:textId="24193F08" w:rsidR="009C2397" w:rsidRDefault="009C2397" w:rsidP="009C2397"/>
    <w:p w14:paraId="3877AC41" w14:textId="62C16C24" w:rsidR="009C2397" w:rsidRDefault="009C2397" w:rsidP="009C2397">
      <w:r>
        <w:t xml:space="preserve">Once enabled, </w:t>
      </w:r>
      <w:r w:rsidR="00C40C73">
        <w:t>Customer</w:t>
      </w:r>
      <w:r w:rsidRPr="003C6FBF">
        <w:t xml:space="preserve"> will receive a "Welcome to the Customer Portal" email that includes a link that allows you to set your password for the portal.</w:t>
      </w:r>
    </w:p>
    <w:p w14:paraId="7793D48B" w14:textId="2DE6CACD" w:rsidR="009C2397" w:rsidRDefault="00C40C73" w:rsidP="009C2397">
      <w:r>
        <w:rPr>
          <w:noProof/>
          <w:lang w:val="en-US"/>
        </w:rPr>
        <w:drawing>
          <wp:inline distT="0" distB="0" distL="0" distR="0" wp14:anchorId="16A2B4C8" wp14:editId="083F0D31">
            <wp:extent cx="3524250" cy="2181086"/>
            <wp:effectExtent l="19050" t="19050" r="1905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4506" cy="2218377"/>
                    </a:xfrm>
                    <a:prstGeom prst="rect">
                      <a:avLst/>
                    </a:prstGeom>
                    <a:ln>
                      <a:solidFill>
                        <a:schemeClr val="tx1"/>
                      </a:solidFill>
                    </a:ln>
                  </pic:spPr>
                </pic:pic>
              </a:graphicData>
            </a:graphic>
          </wp:inline>
        </w:drawing>
      </w:r>
    </w:p>
    <w:p w14:paraId="4A5EBAFD" w14:textId="77777777" w:rsidR="00AA4046" w:rsidRPr="00782A3F" w:rsidRDefault="00AA4046" w:rsidP="00200176">
      <w:pPr>
        <w:pStyle w:val="Heading2"/>
        <w:framePr w:wrap="around"/>
      </w:pPr>
      <w:bookmarkStart w:id="34" w:name="_Toc1045831541"/>
      <w:bookmarkStart w:id="35" w:name="_Toc882610538"/>
      <w:bookmarkStart w:id="36" w:name="_Toc98867271"/>
      <w:r>
        <w:lastRenderedPageBreak/>
        <w:t>Dashboard</w:t>
      </w:r>
      <w:bookmarkEnd w:id="34"/>
      <w:bookmarkEnd w:id="35"/>
      <w:bookmarkEnd w:id="36"/>
    </w:p>
    <w:p w14:paraId="2164A970" w14:textId="77777777" w:rsidR="00200176" w:rsidRDefault="00200176" w:rsidP="00AA4046"/>
    <w:p w14:paraId="0AA7EBFF" w14:textId="3A8EE998" w:rsidR="00200176" w:rsidRDefault="00AA4046">
      <w:r>
        <w:t xml:space="preserve">When logging into the Customer Portal you are presented with </w:t>
      </w:r>
      <w:r w:rsidRPr="5113B81B">
        <w:rPr>
          <w:color w:val="000000" w:themeColor="text1"/>
        </w:rPr>
        <w:t>the</w:t>
      </w:r>
      <w:r>
        <w:t xml:space="preserve"> dashboard.  From this screen you can ‘Submit a Case, ‘Access the Knowledgebase’ and ‘Check Status’.</w:t>
      </w:r>
      <w:bookmarkStart w:id="37" w:name="_Toc724443593"/>
      <w:bookmarkStart w:id="38" w:name="_Toc677548621"/>
      <w:bookmarkStart w:id="39" w:name="_Toc1613290939"/>
      <w:bookmarkStart w:id="40" w:name="_Toc152807537"/>
    </w:p>
    <w:p w14:paraId="0945517F" w14:textId="30F0382D" w:rsidR="00CB7939" w:rsidRDefault="57BA8E81" w:rsidP="00200176">
      <w:pPr>
        <w:pStyle w:val="Heading2"/>
        <w:framePr w:wrap="around"/>
      </w:pPr>
      <w:bookmarkStart w:id="41" w:name="_Toc98867272"/>
      <w:r>
        <w:t>Accessing the Knowledge Base</w:t>
      </w:r>
      <w:bookmarkEnd w:id="37"/>
      <w:bookmarkEnd w:id="38"/>
      <w:bookmarkEnd w:id="39"/>
      <w:bookmarkEnd w:id="40"/>
      <w:bookmarkEnd w:id="41"/>
    </w:p>
    <w:p w14:paraId="7577947F" w14:textId="77777777" w:rsidR="00200176" w:rsidRDefault="00200176" w:rsidP="00CB7939"/>
    <w:p w14:paraId="673D42D2" w14:textId="44041378" w:rsidR="000050E8" w:rsidRPr="00D86FEB" w:rsidRDefault="00CB7939" w:rsidP="00CB7939">
      <w:r>
        <w:t xml:space="preserve">Once logged into the Customer Portal, </w:t>
      </w:r>
      <w:r w:rsidR="00CA4510">
        <w:t xml:space="preserve">you </w:t>
      </w:r>
      <w:r w:rsidR="00D86FEB">
        <w:t>can</w:t>
      </w:r>
      <w:r>
        <w:t xml:space="preserve"> access the Knowledge Base.  This section provides user guides, learning videos and general documentation around </w:t>
      </w:r>
      <w:r w:rsidR="00687126">
        <w:t>Solera</w:t>
      </w:r>
      <w:r>
        <w:t xml:space="preserve"> related products. Type your question in the </w:t>
      </w:r>
      <w:r w:rsidRPr="00253734">
        <w:rPr>
          <w:b/>
          <w:bCs/>
        </w:rPr>
        <w:t>Search</w:t>
      </w:r>
      <w:r>
        <w:t xml:space="preserve"> field and click the </w:t>
      </w:r>
      <w:r w:rsidRPr="00253734">
        <w:rPr>
          <w:b/>
          <w:bCs/>
        </w:rPr>
        <w:t>magnifying glass</w:t>
      </w:r>
      <w:r>
        <w:t xml:space="preserve"> icon. </w:t>
      </w:r>
    </w:p>
    <w:p w14:paraId="5FF3624D" w14:textId="6C2BCD9C" w:rsidR="0078091E" w:rsidRDefault="0078091E" w:rsidP="00FB0CD0"/>
    <w:p w14:paraId="52316048" w14:textId="0107B93C" w:rsidR="00FB0CD0" w:rsidRDefault="0FB72A63" w:rsidP="00200176">
      <w:pPr>
        <w:pStyle w:val="Heading2"/>
        <w:framePr w:wrap="around"/>
      </w:pPr>
      <w:bookmarkStart w:id="42" w:name="_Toc1450916937"/>
      <w:bookmarkStart w:id="43" w:name="_Toc1471720727"/>
      <w:bookmarkStart w:id="44" w:name="_Toc1088527159"/>
      <w:bookmarkStart w:id="45" w:name="_Toc928784714"/>
      <w:bookmarkStart w:id="46" w:name="_Toc98867273"/>
      <w:r>
        <w:t xml:space="preserve">Submit a </w:t>
      </w:r>
      <w:r w:rsidR="0D430FDE">
        <w:t>Case</w:t>
      </w:r>
      <w:bookmarkEnd w:id="42"/>
      <w:bookmarkEnd w:id="43"/>
      <w:bookmarkEnd w:id="44"/>
      <w:bookmarkEnd w:id="45"/>
      <w:bookmarkEnd w:id="46"/>
    </w:p>
    <w:p w14:paraId="23119A03" w14:textId="77777777" w:rsidR="00200176" w:rsidRDefault="00200176" w:rsidP="00FB0CD0"/>
    <w:p w14:paraId="4B479B4C" w14:textId="0788B843" w:rsidR="00FB0CD0" w:rsidRDefault="00FB0CD0" w:rsidP="00FB0CD0">
      <w:r>
        <w:t>To s</w:t>
      </w:r>
      <w:r w:rsidR="00F579AA">
        <w:t xml:space="preserve">ubmit a </w:t>
      </w:r>
      <w:r w:rsidR="00655334">
        <w:t>case</w:t>
      </w:r>
      <w:r w:rsidR="00CB06A5">
        <w:t>,</w:t>
      </w:r>
      <w:r w:rsidR="00F579AA">
        <w:t xml:space="preserve"> click on the</w:t>
      </w:r>
      <w:r>
        <w:t xml:space="preserve"> </w:t>
      </w:r>
      <w:r w:rsidR="000478E7">
        <w:rPr>
          <w:b/>
          <w:bCs/>
        </w:rPr>
        <w:t>Create a Case</w:t>
      </w:r>
      <w:r w:rsidR="00F579AA" w:rsidRPr="00253734">
        <w:rPr>
          <w:b/>
          <w:bCs/>
        </w:rPr>
        <w:t xml:space="preserve"> </w:t>
      </w:r>
      <w:r w:rsidR="00CB06A5">
        <w:t>button</w:t>
      </w:r>
      <w:r>
        <w:t xml:space="preserve"> </w:t>
      </w:r>
      <w:r w:rsidR="00CB06A5">
        <w:t>at</w:t>
      </w:r>
      <w:r>
        <w:t xml:space="preserve"> the </w:t>
      </w:r>
      <w:r w:rsidR="00CB06A5">
        <w:t>bottom</w:t>
      </w:r>
      <w:r>
        <w:t xml:space="preserve"> of the page.  See below:</w:t>
      </w:r>
    </w:p>
    <w:p w14:paraId="151D9717" w14:textId="05407151" w:rsidR="00FB0CD0" w:rsidRPr="00FB0CD0" w:rsidRDefault="004C1DEA" w:rsidP="00FB0CD0">
      <w:r>
        <w:rPr>
          <w:noProof/>
          <w:lang w:val="en-US"/>
        </w:rPr>
        <mc:AlternateContent>
          <mc:Choice Requires="wps">
            <w:drawing>
              <wp:anchor distT="0" distB="0" distL="114300" distR="114300" simplePos="0" relativeHeight="251658241" behindDoc="0" locked="0" layoutInCell="1" allowOverlap="1" wp14:anchorId="7AC2F7D8" wp14:editId="60D5D17A">
                <wp:simplePos x="0" y="0"/>
                <wp:positionH relativeFrom="column">
                  <wp:posOffset>2375535</wp:posOffset>
                </wp:positionH>
                <wp:positionV relativeFrom="paragraph">
                  <wp:posOffset>2565400</wp:posOffset>
                </wp:positionV>
                <wp:extent cx="1039368" cy="306070"/>
                <wp:effectExtent l="0" t="0" r="27940" b="17780"/>
                <wp:wrapNone/>
                <wp:docPr id="232" name="Rectangle 232"/>
                <wp:cNvGraphicFramePr/>
                <a:graphic xmlns:a="http://schemas.openxmlformats.org/drawingml/2006/main">
                  <a:graphicData uri="http://schemas.microsoft.com/office/word/2010/wordprocessingShape">
                    <wps:wsp>
                      <wps:cNvSpPr/>
                      <wps:spPr>
                        <a:xfrm flipV="1">
                          <a:off x="0" y="0"/>
                          <a:ext cx="1039368" cy="306070"/>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7C32A" id="Rectangle 232" o:spid="_x0000_s1026" style="position:absolute;margin-left:187.05pt;margin-top:202pt;width:81.85pt;height:24.1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ogIAAKAFAAAOAAAAZHJzL2Uyb0RvYy54bWysVEtvGyEQvlfqf0Dcm10/8rKyjqxEqSpF&#10;SZSkzZmw4EUChgL22v31HdhHrDTqoeoeVgwz8w3zzePicmc02QofFNiKTo5KSoTlUCu7ruj355sv&#10;Z5SEyGzNNFhR0b0I9HL5+dNF6xZiCg3oWniCIDYsWlfRJka3KIrAG2FYOAInLColeMMiin5d1J61&#10;iG50MS3Lk6IFXzsPXISAt9edki4zvpSCx3spg4hEVxTfFvPf5/9r+hfLC7ZYe+YaxftnsH94hWHK&#10;YtAR6ppFRjZe/QFlFPcQQMYjDqYAKRUXOQfMZlK+y+apYU7kXJCc4Eaawv+D5XfbB09UXdHpbEqJ&#10;ZQaL9Ii0MbvWgqRLpKh1YYGWT+7B91LAY8p3J70hUiv3A6ufGcCcyC4TvB8JFrtIOF5Oytn57ARb&#10;gqNuVp6Up7kCRYeT8JwP8asAQ9Khoh5fklHZ9jZEjI2mg0kyt3CjtM5F1Ja0mMXxvCyzRwCt6qRN&#10;drmfxJX2ZMuwExjnwsacGgIeWKKkLUZJCXcp5lPca5FgtH0UEtnCVKZdkNSn73E7HkLDatGFOy7x&#10;SzymYINHljJgQpb40BG7BxgsD9886WF6++QqcpuPzn32f3MePXJksHF0NsqC/ygzHcfInf1AUkdN&#10;YukV6j32koduyILjNwqLeMtCfGAepwrnDzdFvMef1IDFgv5ESQP+10f3yR6bHbWUtDilFQ0/N8wL&#10;SvQ3i2NwPpnP01hnYX58OkXBH2peDzV2Y64Ayz/BneR4Pib7qIej9GBecKGsUlRUMcsxdkV59INw&#10;FbvtgSuJi9Uqm+EoOxZv7ZPjwxSkJn3evTDv+k6OOAN3MEw0W7xr6M421cPCahNBqtztb7z2fOMa&#10;yI3Tr6y0Zw7lbPW2WJe/AQAA//8DAFBLAwQUAAYACAAAACEAhxTTxuMAAAALAQAADwAAAGRycy9k&#10;b3ducmV2LnhtbEyPy07DMBBF90j8gzVI7KjTNGkhxKlQJaSWRelLYuvE0yTgRxS7bejXM6xgOTNH&#10;d87N54PR7Iy9b50VMB5FwNBWTrW2FnDYvz48AvNBWiW1syjgGz3Mi9ubXGbKXewWz7tQMwqxPpMC&#10;mhC6jHNfNWikH7kOLd2Orjcy0NjXXPXyQuFG8ziKptzI1tKHRna4aLD62p2MgOX1qVxu1lc9Xbwf&#10;V5+bj1S/HVZC3N8NL8/AAg7hD4ZffVKHgpxKd7LKMy1gMkvGhApIooRKEZFOZlSmpE0ax8CLnP/v&#10;UPwAAAD//wMAUEsBAi0AFAAGAAgAAAAhALaDOJL+AAAA4QEAABMAAAAAAAAAAAAAAAAAAAAAAFtD&#10;b250ZW50X1R5cGVzXS54bWxQSwECLQAUAAYACAAAACEAOP0h/9YAAACUAQAACwAAAAAAAAAAAAAA&#10;AAAvAQAAX3JlbHMvLnJlbHNQSwECLQAUAAYACAAAACEAIUCfxKICAACgBQAADgAAAAAAAAAAAAAA&#10;AAAuAgAAZHJzL2Uyb0RvYy54bWxQSwECLQAUAAYACAAAACEAhxTTxuMAAAALAQAADwAAAAAAAAAA&#10;AAAAAAD8BAAAZHJzL2Rvd25yZXYueG1sUEsFBgAAAAAEAAQA8wAAAAwGAAAAAA==&#10;" filled="f" strokecolor="#ed7d31 [3205]" strokeweight="2pt"/>
            </w:pict>
          </mc:Fallback>
        </mc:AlternateContent>
      </w:r>
      <w:r>
        <w:rPr>
          <w:noProof/>
          <w:lang w:val="en-US"/>
        </w:rPr>
        <mc:AlternateContent>
          <mc:Choice Requires="wps">
            <w:drawing>
              <wp:anchor distT="0" distB="0" distL="114300" distR="114300" simplePos="0" relativeHeight="251658250" behindDoc="0" locked="0" layoutInCell="1" allowOverlap="1" wp14:anchorId="075D0B23" wp14:editId="1447D7D7">
                <wp:simplePos x="0" y="0"/>
                <wp:positionH relativeFrom="column">
                  <wp:posOffset>1097280</wp:posOffset>
                </wp:positionH>
                <wp:positionV relativeFrom="paragraph">
                  <wp:posOffset>1410970</wp:posOffset>
                </wp:positionV>
                <wp:extent cx="3604260" cy="304800"/>
                <wp:effectExtent l="0" t="0" r="15240" b="19050"/>
                <wp:wrapNone/>
                <wp:docPr id="18" name="Rectangle 18"/>
                <wp:cNvGraphicFramePr/>
                <a:graphic xmlns:a="http://schemas.openxmlformats.org/drawingml/2006/main">
                  <a:graphicData uri="http://schemas.microsoft.com/office/word/2010/wordprocessingShape">
                    <wps:wsp>
                      <wps:cNvSpPr/>
                      <wps:spPr>
                        <a:xfrm>
                          <a:off x="0" y="0"/>
                          <a:ext cx="3604260" cy="304800"/>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A2F4A" id="Rectangle 18" o:spid="_x0000_s1026" style="position:absolute;margin-left:86.4pt;margin-top:111.1pt;width:283.8pt;height:2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1lgIAAJQFAAAOAAAAZHJzL2Uyb0RvYy54bWysVEtPGzEQvlfqf7B8L7tZAoWIDYpAVJUQ&#10;IKDibLx21pLtcW0nm/TXd+x9EFHUQ9UcNh7PzDeebx4XlzujyVb4oMDWdHZUUiIsh0bZdU1/PN98&#10;OaMkRGYbpsGKmu5FoJfLz58uOrcQFbSgG+EJgtiw6FxN2xjdoigCb4Vh4QicsKiU4A2LKPp10XjW&#10;IbrRRVWWp0UHvnEeuAgBb697JV1mfCkFj/dSBhGJrim+Leavz9/X9C2WF2yx9sy1ig/PYP/wCsOU&#10;xaAT1DWLjGy8+gPKKO4hgIxHHEwBUioucg6Yzax8l81Ty5zIuSA5wU00hf8Hy++2D56oBmuHlbLM&#10;YI0ekTVm11oQvEOCOhcWaPfkHvwgBTymbHfSm/SPeZBdJnU/kSp2kXC8PD4t59Upcs9Rd1zOz8rM&#10;evHm7XyI3wQYkg419Rg+c8m2tyFiRDQdTVIwCzdK61w4bUlX0+pkjphJFUCrJmmzkHpIXGlPtgyr&#10;zzgXNlYpIQQ8sERJW7xMafaJ5VPca5FgtH0UEhnCVKo+yEe4s17Vskb04U5K/I3BRo8cOgMmZIkP&#10;nbAHgNHy8M2zAWawT64it/bkPGT/N+fJI0cGGydnoyz4jzLTcYrc248k9dQkll6h2WP/eOgHKzh+&#10;o7CItyzEB+ZxkrDuuB3iPX6kBiwWDCdKWvC/PrpP9tjgqKWkw8msafi5YV5Qor9bbP3z2XyeRjkL&#10;85OvFQr+UPN6qLEbcwVY/hnuIcfzMdlHPR6lB/OCS2SVoqKKWY6xa8qjH4Wr2G8MXENcrFbZDMfX&#10;sXhrnxxP4InV1KTPuxfm3dDJEWfgDsYpZot3Dd3bJk8Lq00EqXK3v/E68I2jnxtnWFNptxzK2ept&#10;mS5/AwAA//8DAFBLAwQUAAYACAAAACEATmcZr94AAAALAQAADwAAAGRycy9kb3ducmV2LnhtbEyP&#10;QUvEMBCF74L/IYzgzU0sy1Zq06UsCIog2BXEW7YZ22IyqU12W/+948md25t5vPleuV28Eyec4hBI&#10;w+1KgUBqgx2o0/C2f7i5AxGTIWtcINTwgxG21eVFaQobZnrFU5M6wSEUC6OhT2kspIxtj97EVRiR&#10;+PYZJm8Sy6mTdjIzh3snM6U20puB+ENvRtz12H41R6/BZXnzSM/1y9OHJTfXu83+nb61vr5a6nsQ&#10;CZf0b4Y/fEaHipkO4Ug2Csc6zxg9ach4QLAjX6s1iANvcpWBrEp53qH6BQAA//8DAFBLAQItABQA&#10;BgAIAAAAIQC2gziS/gAAAOEBAAATAAAAAAAAAAAAAAAAAAAAAABbQ29udGVudF9UeXBlc10ueG1s&#10;UEsBAi0AFAAGAAgAAAAhADj9If/WAAAAlAEAAAsAAAAAAAAAAAAAAAAALwEAAF9yZWxzLy5yZWxz&#10;UEsBAi0AFAAGAAgAAAAhAEga7/WWAgAAlAUAAA4AAAAAAAAAAAAAAAAALgIAAGRycy9lMm9Eb2Mu&#10;eG1sUEsBAi0AFAAGAAgAAAAhAE5nGa/eAAAACwEAAA8AAAAAAAAAAAAAAAAA8AQAAGRycy9kb3du&#10;cmV2LnhtbFBLBQYAAAAABAAEAPMAAAD7BQAAAAA=&#10;" filled="f" strokecolor="#ed7d31 [3205]" strokeweight="2pt"/>
            </w:pict>
          </mc:Fallback>
        </mc:AlternateContent>
      </w:r>
      <w:r w:rsidR="00C40C73" w:rsidRPr="00C40C73">
        <w:rPr>
          <w:noProof/>
          <w:lang w:val="en-US"/>
        </w:rPr>
        <w:t xml:space="preserve"> </w:t>
      </w:r>
      <w:r w:rsidR="00C40C73">
        <w:rPr>
          <w:noProof/>
          <w:lang w:val="en-US"/>
        </w:rPr>
        <w:drawing>
          <wp:inline distT="0" distB="0" distL="0" distR="0" wp14:anchorId="55A73CC0" wp14:editId="2F8880B9">
            <wp:extent cx="5731510" cy="2638425"/>
            <wp:effectExtent l="19050" t="19050" r="21590" b="285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38425"/>
                    </a:xfrm>
                    <a:prstGeom prst="rect">
                      <a:avLst/>
                    </a:prstGeom>
                    <a:ln>
                      <a:solidFill>
                        <a:schemeClr val="tx1"/>
                      </a:solidFill>
                    </a:ln>
                  </pic:spPr>
                </pic:pic>
              </a:graphicData>
            </a:graphic>
          </wp:inline>
        </w:drawing>
      </w:r>
    </w:p>
    <w:p w14:paraId="12EABCBB" w14:textId="319D06FB" w:rsidR="003C53C2" w:rsidRDefault="003C53C2"/>
    <w:p w14:paraId="7344252B" w14:textId="7A9DCDBD" w:rsidR="00901276" w:rsidRDefault="00901276" w:rsidP="00117D88">
      <w:pPr>
        <w:ind w:right="-192"/>
      </w:pPr>
      <w:r>
        <w:t xml:space="preserve">Once selected, type the subject in the </w:t>
      </w:r>
      <w:r w:rsidRPr="00253734">
        <w:rPr>
          <w:b/>
          <w:bCs/>
        </w:rPr>
        <w:t>Subject</w:t>
      </w:r>
      <w:r>
        <w:t xml:space="preserve"> field. Next, i</w:t>
      </w:r>
      <w:r w:rsidRPr="001A5804">
        <w:t>nput information about</w:t>
      </w:r>
      <w:r>
        <w:t xml:space="preserve"> the issue</w:t>
      </w:r>
      <w:r w:rsidRPr="001A5804">
        <w:t xml:space="preserve"> you are experiencing</w:t>
      </w:r>
      <w:r>
        <w:t xml:space="preserve"> in the </w:t>
      </w:r>
      <w:r w:rsidRPr="00253734">
        <w:rPr>
          <w:b/>
          <w:bCs/>
        </w:rPr>
        <w:t>Description</w:t>
      </w:r>
      <w:r>
        <w:t xml:space="preserve"> field</w:t>
      </w:r>
      <w:r w:rsidRPr="001A5804">
        <w:t xml:space="preserve">. It is best practise to be as thorough as possible.  </w:t>
      </w:r>
      <w:r>
        <w:t xml:space="preserve">Click the </w:t>
      </w:r>
      <w:r w:rsidRPr="00253734">
        <w:rPr>
          <w:b/>
          <w:bCs/>
        </w:rPr>
        <w:t>Product</w:t>
      </w:r>
      <w:r>
        <w:t xml:space="preserve"> field to search for the product y</w:t>
      </w:r>
      <w:r w:rsidRPr="001A5804">
        <w:t>ou wish to request support for or report an incident</w:t>
      </w:r>
      <w:r>
        <w:t xml:space="preserve"> against. </w:t>
      </w:r>
    </w:p>
    <w:p w14:paraId="7CE5D3DE" w14:textId="2760C473" w:rsidR="000050E8" w:rsidRPr="000050E8" w:rsidRDefault="000050E8" w:rsidP="000050E8">
      <w:pPr>
        <w:pStyle w:val="pf0"/>
        <w:rPr>
          <w:rFonts w:ascii="Arial" w:hAnsi="Arial" w:cs="Arial"/>
          <w:i/>
          <w:iCs/>
          <w:sz w:val="20"/>
          <w:szCs w:val="20"/>
        </w:rPr>
      </w:pPr>
      <w:r w:rsidRPr="000050E8">
        <w:rPr>
          <w:b/>
          <w:bCs/>
        </w:rPr>
        <w:t>Note</w:t>
      </w:r>
      <w:r>
        <w:t xml:space="preserve">: </w:t>
      </w:r>
      <w:r>
        <w:rPr>
          <w:rFonts w:asciiTheme="minorHAnsi" w:eastAsiaTheme="minorHAnsi" w:hAnsiTheme="minorHAnsi" w:cstheme="minorBidi"/>
          <w:i/>
          <w:iCs/>
          <w:sz w:val="22"/>
          <w:szCs w:val="22"/>
          <w:lang w:val="en-AU"/>
        </w:rPr>
        <w:t xml:space="preserve">You </w:t>
      </w:r>
      <w:r w:rsidRPr="000050E8">
        <w:rPr>
          <w:rFonts w:asciiTheme="minorHAnsi" w:eastAsiaTheme="minorHAnsi" w:hAnsiTheme="minorHAnsi" w:cstheme="minorBidi"/>
          <w:i/>
          <w:iCs/>
          <w:sz w:val="22"/>
          <w:szCs w:val="22"/>
          <w:lang w:val="en-AU"/>
        </w:rPr>
        <w:t xml:space="preserve">need to type at least </w:t>
      </w:r>
      <w:r w:rsidR="004274AD">
        <w:rPr>
          <w:rFonts w:asciiTheme="minorHAnsi" w:eastAsiaTheme="minorHAnsi" w:hAnsiTheme="minorHAnsi" w:cstheme="minorBidi"/>
          <w:i/>
          <w:iCs/>
          <w:sz w:val="22"/>
          <w:szCs w:val="22"/>
          <w:lang w:val="en-AU"/>
        </w:rPr>
        <w:t xml:space="preserve">the </w:t>
      </w:r>
      <w:r w:rsidRPr="000050E8">
        <w:rPr>
          <w:rFonts w:asciiTheme="minorHAnsi" w:eastAsiaTheme="minorHAnsi" w:hAnsiTheme="minorHAnsi" w:cstheme="minorBidi"/>
          <w:i/>
          <w:iCs/>
          <w:sz w:val="22"/>
          <w:szCs w:val="22"/>
          <w:lang w:val="en-AU"/>
        </w:rPr>
        <w:t xml:space="preserve">first </w:t>
      </w:r>
      <w:r>
        <w:rPr>
          <w:rFonts w:asciiTheme="minorHAnsi" w:eastAsiaTheme="minorHAnsi" w:hAnsiTheme="minorHAnsi" w:cstheme="minorBidi"/>
          <w:i/>
          <w:iCs/>
          <w:sz w:val="22"/>
          <w:szCs w:val="22"/>
          <w:lang w:val="en-AU"/>
        </w:rPr>
        <w:t>three</w:t>
      </w:r>
      <w:r w:rsidRPr="000050E8">
        <w:rPr>
          <w:rFonts w:asciiTheme="minorHAnsi" w:eastAsiaTheme="minorHAnsi" w:hAnsiTheme="minorHAnsi" w:cstheme="minorBidi"/>
          <w:i/>
          <w:iCs/>
          <w:sz w:val="22"/>
          <w:szCs w:val="22"/>
          <w:lang w:val="en-AU"/>
        </w:rPr>
        <w:t xml:space="preserve"> characters of the </w:t>
      </w:r>
      <w:r>
        <w:rPr>
          <w:rFonts w:asciiTheme="minorHAnsi" w:eastAsiaTheme="minorHAnsi" w:hAnsiTheme="minorHAnsi" w:cstheme="minorBidi"/>
          <w:i/>
          <w:iCs/>
          <w:sz w:val="22"/>
          <w:szCs w:val="22"/>
          <w:lang w:val="en-AU"/>
        </w:rPr>
        <w:t>p</w:t>
      </w:r>
      <w:r w:rsidRPr="000050E8">
        <w:rPr>
          <w:rFonts w:asciiTheme="minorHAnsi" w:eastAsiaTheme="minorHAnsi" w:hAnsiTheme="minorHAnsi" w:cstheme="minorBidi"/>
          <w:i/>
          <w:iCs/>
          <w:sz w:val="22"/>
          <w:szCs w:val="22"/>
          <w:lang w:val="en-AU"/>
        </w:rPr>
        <w:t xml:space="preserve">roduct </w:t>
      </w:r>
      <w:r>
        <w:rPr>
          <w:rFonts w:asciiTheme="minorHAnsi" w:eastAsiaTheme="minorHAnsi" w:hAnsiTheme="minorHAnsi" w:cstheme="minorBidi"/>
          <w:i/>
          <w:iCs/>
          <w:sz w:val="22"/>
          <w:szCs w:val="22"/>
          <w:lang w:val="en-AU"/>
        </w:rPr>
        <w:t>n</w:t>
      </w:r>
      <w:r w:rsidRPr="000050E8">
        <w:rPr>
          <w:rFonts w:asciiTheme="minorHAnsi" w:eastAsiaTheme="minorHAnsi" w:hAnsiTheme="minorHAnsi" w:cstheme="minorBidi"/>
          <w:i/>
          <w:iCs/>
          <w:sz w:val="22"/>
          <w:szCs w:val="22"/>
          <w:lang w:val="en-AU"/>
        </w:rPr>
        <w:t xml:space="preserve">ame and click </w:t>
      </w:r>
      <w:r w:rsidR="004274AD">
        <w:rPr>
          <w:rFonts w:asciiTheme="minorHAnsi" w:eastAsiaTheme="minorHAnsi" w:hAnsiTheme="minorHAnsi" w:cstheme="minorBidi"/>
          <w:i/>
          <w:iCs/>
          <w:sz w:val="22"/>
          <w:szCs w:val="22"/>
          <w:lang w:val="en-AU"/>
        </w:rPr>
        <w:t>on the Product or press</w:t>
      </w:r>
      <w:r w:rsidRPr="000050E8">
        <w:rPr>
          <w:rFonts w:asciiTheme="minorHAnsi" w:eastAsiaTheme="minorHAnsi" w:hAnsiTheme="minorHAnsi" w:cstheme="minorBidi"/>
          <w:i/>
          <w:iCs/>
          <w:sz w:val="22"/>
          <w:szCs w:val="22"/>
          <w:lang w:val="en-AU"/>
        </w:rPr>
        <w:t xml:space="preserve"> enter to see the full list </w:t>
      </w:r>
      <w:r w:rsidR="009F4824">
        <w:rPr>
          <w:rFonts w:asciiTheme="minorHAnsi" w:eastAsiaTheme="minorHAnsi" w:hAnsiTheme="minorHAnsi" w:cstheme="minorBidi"/>
          <w:i/>
          <w:iCs/>
          <w:sz w:val="22"/>
          <w:szCs w:val="22"/>
          <w:lang w:val="en-AU"/>
        </w:rPr>
        <w:t>that</w:t>
      </w:r>
      <w:r w:rsidRPr="000050E8">
        <w:rPr>
          <w:rFonts w:asciiTheme="minorHAnsi" w:eastAsiaTheme="minorHAnsi" w:hAnsiTheme="minorHAnsi" w:cstheme="minorBidi"/>
          <w:i/>
          <w:iCs/>
          <w:sz w:val="22"/>
          <w:szCs w:val="22"/>
          <w:lang w:val="en-AU"/>
        </w:rPr>
        <w:t xml:space="preserve"> starts with those 3 characters</w:t>
      </w:r>
      <w:r w:rsidR="009F4824">
        <w:rPr>
          <w:rFonts w:asciiTheme="minorHAnsi" w:eastAsiaTheme="minorHAnsi" w:hAnsiTheme="minorHAnsi" w:cstheme="minorBidi"/>
          <w:i/>
          <w:iCs/>
          <w:sz w:val="22"/>
          <w:szCs w:val="22"/>
          <w:lang w:val="en-AU"/>
        </w:rPr>
        <w:t>.</w:t>
      </w:r>
    </w:p>
    <w:p w14:paraId="6E9476A3" w14:textId="235480CF" w:rsidR="00B37E0D" w:rsidRDefault="000F46C1" w:rsidP="00117D88">
      <w:pPr>
        <w:ind w:right="-192"/>
      </w:pPr>
      <w:r>
        <w:rPr>
          <w:noProof/>
          <w:lang w:val="en-US"/>
        </w:rPr>
        <w:lastRenderedPageBreak/>
        <mc:AlternateContent>
          <mc:Choice Requires="wps">
            <w:drawing>
              <wp:anchor distT="0" distB="0" distL="114300" distR="114300" simplePos="0" relativeHeight="251658247" behindDoc="0" locked="0" layoutInCell="1" allowOverlap="1" wp14:anchorId="237C8825" wp14:editId="19069926">
                <wp:simplePos x="0" y="0"/>
                <wp:positionH relativeFrom="column">
                  <wp:posOffset>1170940</wp:posOffset>
                </wp:positionH>
                <wp:positionV relativeFrom="paragraph">
                  <wp:posOffset>2628773</wp:posOffset>
                </wp:positionV>
                <wp:extent cx="637032" cy="268224"/>
                <wp:effectExtent l="0" t="0" r="10795" b="17780"/>
                <wp:wrapNone/>
                <wp:docPr id="22" name="Rectangle 22"/>
                <wp:cNvGraphicFramePr/>
                <a:graphic xmlns:a="http://schemas.openxmlformats.org/drawingml/2006/main">
                  <a:graphicData uri="http://schemas.microsoft.com/office/word/2010/wordprocessingShape">
                    <wps:wsp>
                      <wps:cNvSpPr/>
                      <wps:spPr>
                        <a:xfrm flipV="1">
                          <a:off x="0" y="0"/>
                          <a:ext cx="637032" cy="268224"/>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ABF03" w14:textId="77777777" w:rsidR="00AC55D2" w:rsidRDefault="00AC55D2" w:rsidP="00AC5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C8825" id="Rectangle 22" o:spid="_x0000_s1027" style="position:absolute;margin-left:92.2pt;margin-top:207pt;width:50.15pt;height:21.1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GJpwIAAK8FAAAOAAAAZHJzL2Uyb0RvYy54bWysVE1v2zAMvQ/YfxB0X+246ZdRpwhadBhQ&#10;tEXbrWdFlmIDsqhJSuzs14+SHDfoih2G+WCIIvnIR5G8vBo6RbbCuhZ0RWdHOSVCc6hbva7o95fb&#10;L+eUOM90zRRoUdGdcPRq8fnTZW9KUUADqhaWIIh2ZW8q2nhvyixzvBEdc0dghEalBNsxj6JdZ7Vl&#10;PaJ3Kivy/DTrwdbGAhfO4e1NUtJFxJdScP8gpROeqIpibj7+bfyvwj9bXLJybZlpWj6mwf4hi461&#10;GoNOUDfMM7Kx7R9QXcstOJD+iEOXgZQtF5EDspnl79g8N8yIyAWL48xUJvf/YPn99tGStq5oUVCi&#10;WYdv9IRVY3qtBME7LFBvXIl2z+bRjpLDY2A7SNsRqVrzA98+8kdGZIjl3U3lFYMnHC9Pj8/yY4zC&#10;UVWcnhfFPKBnCSbAGev8VwEdCYeKWswjgrLtnfPJdG8SzDXctkrhPSuVJj2CnszzPHo4UG0dtEEZ&#10;m0lcK0u2DNuAcS60j8ww9oElSkpjQoFvYhhPfqdEivEkJJYKmRQpSGjS97ipDK5htUjhTnL8RqJT&#10;JpG20ggYkCUmOmGPAB9jpyKM9sFVxB6fnEf2f3OePGJk0H5y7loN9iNmys9GAjLZ74uUShOq5IfV&#10;ENsoWoabFdQ7bC0Laeac4bctPusdc/6RWRwyHEdcHP4Bf1IBPh+MJ0oasL8+ug/22PuopaTHoa2o&#10;+7lhVlCivmmciovZfB6mPArzk7MCBXuoWR1q9Ka7BmyIGa4ow+Mx2Hu1P0oL3Svul2WIiiqmOcau&#10;KPd2L1z7tExwQ3GxXEYznGzD/J1+Nnw/FqFtX4ZXZs3Y2x6H4h72A87Kdy2ebMMLaVhuPMg29v9b&#10;XccXwK0QW2ncYGHtHMrR6m3PLn4DAAD//wMAUEsDBBQABgAIAAAAIQDCaM0m4wAAAAsBAAAPAAAA&#10;ZHJzL2Rvd25yZXYueG1sTI/BTsMwEETvSPyDtUjcqNMoDWmIU6FKSC0HWtpKXJ3YTQL2OordNvTr&#10;WU5wnNmn2ZliMVrDznrwnUMB00kETGPtVIeNgMP+5SED5oNEJY1DLeBbe1iUtzeFzJW74Ls+70LD&#10;KAR9LgW0IfQ5575utZV+4nqNdDu6wcpAcmi4GuSFwq3hcRSl3MoO6UMre71sdf21O1kBq+u8Wm3f&#10;riZdbo7rz+3HzLwe1kLc343PT8CCHsMfDL/1qTqU1KlyJ1SeGdJZkhAqIJkmNIqIOEsegVXkzNIY&#10;eFnw/xvKHwAAAP//AwBQSwECLQAUAAYACAAAACEAtoM4kv4AAADhAQAAEwAAAAAAAAAAAAAAAAAA&#10;AAAAW0NvbnRlbnRfVHlwZXNdLnhtbFBLAQItABQABgAIAAAAIQA4/SH/1gAAAJQBAAALAAAAAAAA&#10;AAAAAAAAAC8BAABfcmVscy8ucmVsc1BLAQItABQABgAIAAAAIQDpRcGJpwIAAK8FAAAOAAAAAAAA&#10;AAAAAAAAAC4CAABkcnMvZTJvRG9jLnhtbFBLAQItABQABgAIAAAAIQDCaM0m4wAAAAsBAAAPAAAA&#10;AAAAAAAAAAAAAAEFAABkcnMvZG93bnJldi54bWxQSwUGAAAAAAQABADzAAAAEQYAAAAA&#10;" filled="f" strokecolor="#ed7d31 [3205]" strokeweight="2pt">
                <v:textbox>
                  <w:txbxContent>
                    <w:p w14:paraId="548ABF03" w14:textId="77777777" w:rsidR="00AC55D2" w:rsidRDefault="00AC55D2" w:rsidP="00AC55D2">
                      <w:pPr>
                        <w:jc w:val="center"/>
                      </w:pPr>
                    </w:p>
                  </w:txbxContent>
                </v:textbox>
              </v:rect>
            </w:pict>
          </mc:Fallback>
        </mc:AlternateContent>
      </w:r>
      <w:r w:rsidR="00A15BEF" w:rsidRPr="00A15BEF">
        <w:rPr>
          <w:noProof/>
          <w:lang w:val="en-US"/>
        </w:rPr>
        <w:t xml:space="preserve"> </w:t>
      </w:r>
      <w:r w:rsidR="00A15BEF">
        <w:rPr>
          <w:noProof/>
          <w:lang w:val="en-US"/>
        </w:rPr>
        <w:drawing>
          <wp:inline distT="0" distB="0" distL="0" distR="0" wp14:anchorId="795D2933" wp14:editId="11BB438F">
            <wp:extent cx="5029200" cy="2928592"/>
            <wp:effectExtent l="19050" t="19050" r="19050" b="2476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2032" cy="2936065"/>
                    </a:xfrm>
                    <a:prstGeom prst="rect">
                      <a:avLst/>
                    </a:prstGeom>
                    <a:ln>
                      <a:solidFill>
                        <a:schemeClr val="tx1"/>
                      </a:solidFill>
                    </a:ln>
                  </pic:spPr>
                </pic:pic>
              </a:graphicData>
            </a:graphic>
          </wp:inline>
        </w:drawing>
      </w:r>
    </w:p>
    <w:p w14:paraId="28B895C9" w14:textId="77777777" w:rsidR="00A15BEF" w:rsidRDefault="00A15BEF" w:rsidP="00117D88">
      <w:pPr>
        <w:ind w:right="-192"/>
      </w:pPr>
    </w:p>
    <w:p w14:paraId="5829E361" w14:textId="1D5E5D3A" w:rsidR="0040321D" w:rsidRDefault="0040321D" w:rsidP="0040321D">
      <w:pPr>
        <w:ind w:right="-192"/>
      </w:pPr>
      <w:r>
        <w:t xml:space="preserve">Click the </w:t>
      </w:r>
      <w:r w:rsidRPr="00253734">
        <w:rPr>
          <w:b/>
          <w:bCs/>
        </w:rPr>
        <w:t>Upload File</w:t>
      </w:r>
      <w:r>
        <w:t xml:space="preserve"> </w:t>
      </w:r>
      <w:r w:rsidR="00910A4C">
        <w:t>button or</w:t>
      </w:r>
      <w:r>
        <w:t xml:space="preserve"> one of the </w:t>
      </w:r>
      <w:r w:rsidR="00910A4C">
        <w:t>other</w:t>
      </w:r>
      <w:r w:rsidR="5A933922">
        <w:t xml:space="preserve"> </w:t>
      </w:r>
      <w:r>
        <w:t xml:space="preserve">links to locate the </w:t>
      </w:r>
      <w:r w:rsidR="5A933922">
        <w:t>attachment</w:t>
      </w:r>
      <w:r w:rsidR="00753EFA">
        <w:t>(</w:t>
      </w:r>
      <w:r w:rsidR="5A933922">
        <w:t>s</w:t>
      </w:r>
      <w:r w:rsidR="00753EFA">
        <w:t>)</w:t>
      </w:r>
      <w:r w:rsidR="001910D0">
        <w:t>. Select the attachment</w:t>
      </w:r>
      <w:r w:rsidR="00753EFA">
        <w:t>(s)</w:t>
      </w:r>
      <w:r w:rsidR="00F26D5C">
        <w:t xml:space="preserve"> and click the </w:t>
      </w:r>
      <w:r w:rsidR="00F26D5C" w:rsidRPr="00F26D5C">
        <w:rPr>
          <w:b/>
          <w:bCs/>
        </w:rPr>
        <w:t>Add</w:t>
      </w:r>
      <w:r w:rsidR="00F26D5C">
        <w:t xml:space="preserve"> button. </w:t>
      </w:r>
    </w:p>
    <w:p w14:paraId="482B3856" w14:textId="77777777" w:rsidR="00A15BEF" w:rsidRDefault="00A15BEF" w:rsidP="0040321D">
      <w:pPr>
        <w:ind w:right="-192"/>
      </w:pPr>
    </w:p>
    <w:p w14:paraId="45D003AD" w14:textId="6E8DC0E7" w:rsidR="0040321D" w:rsidRDefault="00A15BEF" w:rsidP="00117D88">
      <w:pPr>
        <w:ind w:right="-192"/>
      </w:pPr>
      <w:r>
        <w:rPr>
          <w:noProof/>
          <w:lang w:val="en-US"/>
        </w:rPr>
        <mc:AlternateContent>
          <mc:Choice Requires="wps">
            <w:drawing>
              <wp:anchor distT="0" distB="0" distL="114300" distR="114300" simplePos="0" relativeHeight="251658252" behindDoc="0" locked="0" layoutInCell="1" allowOverlap="1" wp14:anchorId="26EA38D3" wp14:editId="11AE497A">
                <wp:simplePos x="0" y="0"/>
                <wp:positionH relativeFrom="column">
                  <wp:posOffset>4482465</wp:posOffset>
                </wp:positionH>
                <wp:positionV relativeFrom="paragraph">
                  <wp:posOffset>3162300</wp:posOffset>
                </wp:positionV>
                <wp:extent cx="541020" cy="332105"/>
                <wp:effectExtent l="0" t="0" r="11430" b="10795"/>
                <wp:wrapNone/>
                <wp:docPr id="4" name="Rectangle 4"/>
                <wp:cNvGraphicFramePr/>
                <a:graphic xmlns:a="http://schemas.openxmlformats.org/drawingml/2006/main">
                  <a:graphicData uri="http://schemas.microsoft.com/office/word/2010/wordprocessingShape">
                    <wps:wsp>
                      <wps:cNvSpPr/>
                      <wps:spPr>
                        <a:xfrm flipV="1">
                          <a:off x="0" y="0"/>
                          <a:ext cx="541020" cy="332105"/>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F313F" w14:textId="77777777" w:rsidR="0040321D" w:rsidRDefault="0040321D" w:rsidP="004032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A38D3" id="Rectangle 4" o:spid="_x0000_s1028" style="position:absolute;margin-left:352.95pt;margin-top:249pt;width:42.6pt;height:26.15pt;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PtpgIAAK0FAAAOAAAAZHJzL2Uyb0RvYy54bWysVMlu2zAQvRfoPxC8N1oidxEiB0aCFAWC&#10;xEjS5kxTpCWA4rAkbdn9+g6pJUYa9FBUB4HkzLzZ3szF5aFTZC+sa0FXNDtLKRGaQ93qbUW/P918&#10;+EyJ80zXTIEWFT0KRy+X799d9KYUOTSgamEJgmhX9qaijfemTBLHG9ExdwZGaBRKsB3zeLXbpLas&#10;R/ROJXmafkx6sLWxwIVz+Ho9COky4kspuL+X0glPVEUxNh//Nv434Z8sL1i5tcw0LR/DYP8QRcda&#10;jU5nqGvmGdnZ9g+oruUWHEh/xqFLQMqWi5gDZpOlr7J5bJgRMRcsjjNzmdz/g+V3+7UlbV3RghLN&#10;OmzRAxaN6a0SpAjl6Y0rUevRrO14c3gMuR6k7YhUrfmBnY/ZYz7kEIt7nIsrDp5wfFwUWZpjCziK&#10;zs/zLF0E9GSACXDGOv9VQEfCoaIWw4igbH/r/KA6qQR1DTetUvjOSqVJX9F8UaRptHCg2jpIgzBS&#10;SVwpS/YMScA4F9rno+8TTYxEaQwo5DtkGE/+qMTg40FILBRmkg9OAkVf4w5lcA2rxeBukeI3OZss&#10;YtpKI2BAlhjojD0CTJqnMWcjzKgfTEVk+Gw8Zv8349kiegbtZ+Ou1WDfykz52fOgPxVpKE2okj9s&#10;DpFEsa7hZQP1EYllYZg4Z/hNi229Zc6vmcURQybg2vD3+JMKsH0wnihpwP566z3oI/NRSkmPI1tR&#10;93PHrKBEfdM4E1+yoggzHi/F4lNgmz2VbE4letddARIiwwVleDwGfa+mo7TQPeN2WQWvKGKao++K&#10;cm+ny5UfVgnuJy5Wq6iGc22Yv9WPhk9jEWj7dHhm1ozc9jgUdzCNNytfUXzQDR3SsNp5kG3k/0td&#10;xw7gTohUGvdXWDqn96j1smWXvwEAAP//AwBQSwMEFAAGAAgAAAAhAFf6ZnbjAAAACwEAAA8AAABk&#10;cnMvZG93bnJldi54bWxMj8FOwzAQRO9I/IO1SNyoHSBtE+JUqBJSywFKqcTVibdJwF5HsduGfj3m&#10;BMfVPs28KRajNeyIg+8cSUgmAhhS7XRHjYTd+9PNHJgPirQyjlDCN3pYlJcXhcq1O9EbHrehYTGE&#10;fK4ktCH0Oee+btEqP3E9Uvzt3WBViOfQcD2oUwy3ht8KMeVWdRQbWtXjssX6a3uwElbnrFptXs5m&#10;unzdrz83H6l53q2lvL4aHx+ABRzDHwy/+lEdyuhUuQNpz4yEmUiziEq4z+ZxVCRmWZIAqySkqbgD&#10;Xhb8/4byBwAA//8DAFBLAQItABQABgAIAAAAIQC2gziS/gAAAOEBAAATAAAAAAAAAAAAAAAAAAAA&#10;AABbQ29udGVudF9UeXBlc10ueG1sUEsBAi0AFAAGAAgAAAAhADj9If/WAAAAlAEAAAsAAAAAAAAA&#10;AAAAAAAALwEAAF9yZWxzLy5yZWxzUEsBAi0AFAAGAAgAAAAhABbtE+2mAgAArQUAAA4AAAAAAAAA&#10;AAAAAAAALgIAAGRycy9lMm9Eb2MueG1sUEsBAi0AFAAGAAgAAAAhAFf6ZnbjAAAACwEAAA8AAAAA&#10;AAAAAAAAAAAAAAUAAGRycy9kb3ducmV2LnhtbFBLBQYAAAAABAAEAPMAAAAQBgAAAAA=&#10;" filled="f" strokecolor="#ed7d31 [3205]" strokeweight="2pt">
                <v:textbox>
                  <w:txbxContent>
                    <w:p w14:paraId="685F313F" w14:textId="77777777" w:rsidR="0040321D" w:rsidRDefault="0040321D" w:rsidP="0040321D">
                      <w:pPr>
                        <w:jc w:val="center"/>
                      </w:pPr>
                    </w:p>
                  </w:txbxContent>
                </v:textbox>
              </v:rect>
            </w:pict>
          </mc:Fallback>
        </mc:AlternateContent>
      </w:r>
      <w:r w:rsidR="003C53C2">
        <w:rPr>
          <w:noProof/>
          <w:lang w:val="en-US"/>
        </w:rPr>
        <mc:AlternateContent>
          <mc:Choice Requires="wps">
            <w:drawing>
              <wp:anchor distT="0" distB="0" distL="114300" distR="114300" simplePos="0" relativeHeight="251658251" behindDoc="0" locked="0" layoutInCell="1" allowOverlap="1" wp14:anchorId="02154706" wp14:editId="357CDA81">
                <wp:simplePos x="0" y="0"/>
                <wp:positionH relativeFrom="column">
                  <wp:posOffset>29210</wp:posOffset>
                </wp:positionH>
                <wp:positionV relativeFrom="paragraph">
                  <wp:posOffset>477520</wp:posOffset>
                </wp:positionV>
                <wp:extent cx="1592580" cy="1706880"/>
                <wp:effectExtent l="0" t="0" r="26670" b="26670"/>
                <wp:wrapNone/>
                <wp:docPr id="3" name="Rectangle 3"/>
                <wp:cNvGraphicFramePr/>
                <a:graphic xmlns:a="http://schemas.openxmlformats.org/drawingml/2006/main">
                  <a:graphicData uri="http://schemas.microsoft.com/office/word/2010/wordprocessingShape">
                    <wps:wsp>
                      <wps:cNvSpPr/>
                      <wps:spPr>
                        <a:xfrm flipV="1">
                          <a:off x="0" y="0"/>
                          <a:ext cx="1592580" cy="1706880"/>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EF1E4" w14:textId="77777777" w:rsidR="0040321D" w:rsidRDefault="0040321D" w:rsidP="004032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54706" id="Rectangle 3" o:spid="_x0000_s1029" style="position:absolute;margin-left:2.3pt;margin-top:37.6pt;width:125.4pt;height:134.4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H2qQIAAK8FAAAOAAAAZHJzL2Uyb0RvYy54bWysVEtv3CAQvlfqf0DcGz+ym4cVb7RKlKpS&#10;lEZJ2pxZDGskDBTYtbe/vgPY7iqNeqjqg8UwM988+GaurodOoj2zTmhV4+Ikx4gpqhuhtjX+9nL3&#10;6QIj54lqiNSK1fjAHL5effxw1ZuKlbrVsmEWAYhyVW9q3HpvqixztGUdcSfaMAVKrm1HPIh2mzWW&#10;9IDeyazM87Os17YxVlPmHNzeJiVeRXzOGfVfOXfMI1ljyM3Hv43/TfhnqytSbS0xraBjGuQfsuiI&#10;UBB0hrolnqCdFX9AdYJa7TT3J1R3meZcUBZrgGqK/E01zy0xLNYCzXFmbpP7f7D0Yf9okWhqfIqR&#10;Ih080RM0jaitZOg0tKc3rgKrZ/NoR8nBMdQ6cNshLoX5Di8fq4d60BCbe5ibywaPKFwWy8tyeQFv&#10;QEFXnOdnFyAAYpaAAqCxzn9mukPhUGMLiURYsr93PplOJsFc6TshJdyTSirU17hcLvI8ejgtRRO0&#10;QRnJxG6kRXsCNCCUMuXLMfaRJWQiFSQUKk41xpM/SJZiPDEOrYJayhQkkPQtbmqEa0nDUrhlDt8U&#10;bPKIZUsFgAGZQ6Iz9ggwWR7nXIwwo31wZZHjs/NY/d+cZ48YWSs/O3dCafteZdLPkZP91KTUmtAl&#10;P2yGkUYjSza6OQC1rE4z5wy9E/Cs98T5R2JhyIAKsDj8V/hxqeH59HjCqNX253v3wR64D1qMehja&#10;GrsfO2IZRvKLgqm4LBaLMOVRWCzPSxDssWZzrFG77kYDIQpYUYbGY7D3cjpyq7tX2C/rEBVURFGI&#10;XWPq7STc+LRMYENRtl5HM5hsQ/y9ejZ0GoxA25fhlVgzctvDWDzoacBJ9YbiyTa8kNLrnddcRP6H&#10;Tqe+ji8AWyFSadxgYe0cy9Hq955d/QIAAP//AwBQSwMEFAAGAAgAAAAhAINkC+PhAAAACAEAAA8A&#10;AABkcnMvZG93bnJldi54bWxMj0FPg0AUhO8m/ofNM/FmFxFQkUdjmpi0HrTWJl4XeAV09y1hty32&#10;17ue9DiZycw3xXwyWhxodL1lhOtZBIK4tk3PLcL2/enqDoTzihulLRPCNzmYl+dnhcobe+Q3Omx8&#10;K0IJu1whdN4PuZSu7sgoN7MDcfB2djTKBzm2shnVMZQbLeMoyqRRPYeFTg206Kj+2uwNwvJ0Xy3X&#10;LyedLV53q8/1R6qftyvEy4vp8QGEp8n/heEXP6BDGZgqu+fGCY2QZCGIcJvGIIIdp2kCokK4SZII&#10;ZFnI/wfKHwAAAP//AwBQSwECLQAUAAYACAAAACEAtoM4kv4AAADhAQAAEwAAAAAAAAAAAAAAAAAA&#10;AAAAW0NvbnRlbnRfVHlwZXNdLnhtbFBLAQItABQABgAIAAAAIQA4/SH/1gAAAJQBAAALAAAAAAAA&#10;AAAAAAAAAC8BAABfcmVscy8ucmVsc1BLAQItABQABgAIAAAAIQDgnVH2qQIAAK8FAAAOAAAAAAAA&#10;AAAAAAAAAC4CAABkcnMvZTJvRG9jLnhtbFBLAQItABQABgAIAAAAIQCDZAvj4QAAAAgBAAAPAAAA&#10;AAAAAAAAAAAAAAMFAABkcnMvZG93bnJldi54bWxQSwUGAAAAAAQABADzAAAAEQYAAAAA&#10;" filled="f" strokecolor="#ed7d31 [3205]" strokeweight="2pt">
                <v:textbox>
                  <w:txbxContent>
                    <w:p w14:paraId="3EAEF1E4" w14:textId="77777777" w:rsidR="0040321D" w:rsidRDefault="0040321D" w:rsidP="0040321D">
                      <w:pPr>
                        <w:jc w:val="center"/>
                      </w:pPr>
                    </w:p>
                  </w:txbxContent>
                </v:textbox>
              </v:rect>
            </w:pict>
          </mc:Fallback>
        </mc:AlternateContent>
      </w:r>
      <w:r w:rsidRPr="00A15BEF">
        <w:rPr>
          <w:noProof/>
          <w:lang w:val="en-US"/>
        </w:rPr>
        <w:t xml:space="preserve"> </w:t>
      </w:r>
      <w:r>
        <w:rPr>
          <w:noProof/>
          <w:lang w:val="en-US"/>
        </w:rPr>
        <w:drawing>
          <wp:inline distT="0" distB="0" distL="0" distR="0" wp14:anchorId="1B734765" wp14:editId="33100A57">
            <wp:extent cx="5071029" cy="3510280"/>
            <wp:effectExtent l="19050" t="19050" r="1587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4954" cy="3519919"/>
                    </a:xfrm>
                    <a:prstGeom prst="rect">
                      <a:avLst/>
                    </a:prstGeom>
                    <a:ln>
                      <a:solidFill>
                        <a:schemeClr val="tx1"/>
                      </a:solidFill>
                    </a:ln>
                  </pic:spPr>
                </pic:pic>
              </a:graphicData>
            </a:graphic>
          </wp:inline>
        </w:drawing>
      </w:r>
    </w:p>
    <w:p w14:paraId="70071859" w14:textId="77777777" w:rsidR="003C53C2" w:rsidRDefault="003C53C2">
      <w:r>
        <w:br w:type="page"/>
      </w:r>
    </w:p>
    <w:p w14:paraId="259F14C3" w14:textId="52570928" w:rsidR="0040321D" w:rsidRDefault="0040321D" w:rsidP="00117D88">
      <w:pPr>
        <w:ind w:right="-192"/>
      </w:pPr>
      <w:r w:rsidRPr="001A5804">
        <w:lastRenderedPageBreak/>
        <w:t>Once all information has been input</w:t>
      </w:r>
      <w:r>
        <w:t xml:space="preserve"> c</w:t>
      </w:r>
      <w:r w:rsidRPr="001A5804">
        <w:t>lick</w:t>
      </w:r>
      <w:r w:rsidR="00F26D5C">
        <w:t xml:space="preserve"> the</w:t>
      </w:r>
      <w:r w:rsidRPr="001A5804">
        <w:t xml:space="preserve"> </w:t>
      </w:r>
      <w:r w:rsidRPr="00253734">
        <w:rPr>
          <w:b/>
          <w:bCs/>
        </w:rPr>
        <w:t>Submit</w:t>
      </w:r>
      <w:r w:rsidRPr="001A5804">
        <w:t xml:space="preserve"> </w:t>
      </w:r>
      <w:r w:rsidR="00F26D5C">
        <w:t xml:space="preserve">button </w:t>
      </w:r>
      <w:r w:rsidRPr="001A5804">
        <w:t xml:space="preserve">at the bottom </w:t>
      </w:r>
      <w:r>
        <w:t>of the page</w:t>
      </w:r>
      <w:r w:rsidRPr="001A5804">
        <w:t xml:space="preserve">.  </w:t>
      </w:r>
    </w:p>
    <w:p w14:paraId="497D9E14" w14:textId="550504B8" w:rsidR="00961C7D" w:rsidRDefault="00961C7D" w:rsidP="00117D88">
      <w:pPr>
        <w:ind w:right="-192"/>
      </w:pPr>
      <w:r>
        <w:t xml:space="preserve">Once submitted a message shows you the </w:t>
      </w:r>
      <w:r w:rsidRPr="00253734">
        <w:rPr>
          <w:b/>
          <w:bCs/>
        </w:rPr>
        <w:t>Case Number</w:t>
      </w:r>
      <w:r>
        <w:t>.</w:t>
      </w:r>
      <w:r w:rsidR="00AC55D2" w:rsidRPr="001A5804">
        <w:t xml:space="preserve"> </w:t>
      </w:r>
    </w:p>
    <w:p w14:paraId="1F91867D" w14:textId="61EE638D" w:rsidR="00961C7D" w:rsidRDefault="00CA4D0F" w:rsidP="00117D88">
      <w:pPr>
        <w:ind w:right="-192"/>
        <w:rPr>
          <w:noProof/>
          <w:lang w:val="en-US"/>
        </w:rPr>
      </w:pPr>
      <w:r>
        <w:rPr>
          <w:noProof/>
          <w:lang w:val="en-US"/>
        </w:rPr>
        <mc:AlternateContent>
          <mc:Choice Requires="wps">
            <w:drawing>
              <wp:anchor distT="0" distB="0" distL="114300" distR="114300" simplePos="0" relativeHeight="251658249" behindDoc="0" locked="0" layoutInCell="1" allowOverlap="1" wp14:anchorId="5E602A5D" wp14:editId="42AF4E40">
                <wp:simplePos x="0" y="0"/>
                <wp:positionH relativeFrom="column">
                  <wp:posOffset>662940</wp:posOffset>
                </wp:positionH>
                <wp:positionV relativeFrom="paragraph">
                  <wp:posOffset>1883410</wp:posOffset>
                </wp:positionV>
                <wp:extent cx="373380" cy="136525"/>
                <wp:effectExtent l="0" t="0" r="26670" b="15875"/>
                <wp:wrapNone/>
                <wp:docPr id="32" name="Rectangle 32"/>
                <wp:cNvGraphicFramePr/>
                <a:graphic xmlns:a="http://schemas.openxmlformats.org/drawingml/2006/main">
                  <a:graphicData uri="http://schemas.microsoft.com/office/word/2010/wordprocessingShape">
                    <wps:wsp>
                      <wps:cNvSpPr/>
                      <wps:spPr>
                        <a:xfrm flipV="1">
                          <a:off x="0" y="0"/>
                          <a:ext cx="373380" cy="136525"/>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E7499" w14:textId="77777777" w:rsidR="00961C7D" w:rsidRDefault="00961C7D" w:rsidP="00961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02A5D" id="Rectangle 32" o:spid="_x0000_s1030" style="position:absolute;margin-left:52.2pt;margin-top:148.3pt;width:29.4pt;height:10.75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fqQIAAK8FAAAOAAAAZHJzL2Uyb0RvYy54bWysVEtv2zAMvg/YfxB0X504SR9GnSJo0WFA&#10;0RZtt54VWYoNyKImKbGzXz9KctygK3YY5oMhitRHfnxdXvWtIjthXQO6pNOTCSVCc6gavSnp95fb&#10;L+eUOM90xRRoUdK9cPRq+fnTZWcKkUMNqhKWIIh2RWdKWntviixzvBYtcydghEalBNsyj6LdZJVl&#10;HaK3Kssnk9OsA1sZC1w4h7c3SUmXEV9Kwf2DlE54okqKsfn4t/G/Dv9secmKjWWmbvgQBvuHKFrW&#10;aHQ6Qt0wz8jWNn9AtQ234ED6Ew5tBlI2XEQOyGY6ecfmuWZGRC6YHGfGNLn/B8vvd4+WNFVJZzkl&#10;mrVYoyfMGtMbJQjeYYI64wq0ezaPdpAcHgPbXtqWSNWYH1j7yB8ZkT6mdz+mV/SecLycnc1m51gE&#10;jqrp7HSRLwJ6lmACnLHOfxXQknAoqcU4Iijb3TmfTA8mwVzDbaMU3rNCadKVNF/MJ5P4woFqqqAN&#10;ythM4lpZsmPYBoxzoX1khr6PLFFSGgMKfBPDePJ7JZKPJyExVcgkT05Ck77HTWlwNatEcreY4DcQ&#10;HSOJtJVGwIAsMdARewD4GDslYbAPT0Xs8fHxwP5vj8cX0TNoPz5uGw32I2bKTwcCMtkfkpRSE7Lk&#10;+3Uf22geLMPNGqo9tpaFNHPO8NsGy3rHnH9kFocMOwEXh3/An1SA5YPhREkN9tdH98Eeex+1lHQ4&#10;tCV1P7fMCkrUN41TcTGdz8OUR2G+OMtRsMea9bFGb9trwIaY4ooyPB6DvVeHo7TQvuJ+WQWvqGKa&#10;o++Scm8PwrVPywQ3FBerVTTDyTbM3+lnww9jEdr2pX9l1gy97XEo7uEw4Kx41+LJNlRIw2rrQTax&#10;/9/yOlQAt0JspWGDhbVzLEertz27/A0AAP//AwBQSwMEFAAGAAgAAAAhAB4npbLjAAAACwEAAA8A&#10;AABkcnMvZG93bnJldi54bWxMj8FuwjAQRO+V+g/WVuqtOAnUghAHVUiVoIdCKRJXJ1mStPY6ig2k&#10;fH3NqT2O9mnmbbYYjGZn7F1rSUI8ioAhlbZqqZaw/3x9mgJzXlGltCWU8IMOFvn9XabSyl7oA887&#10;X7NQQi5VEhrvu5RzVzZolBvZDincjrY3yofY17zq1SWUG82TKBLcqJbCQqM6XDZYfu9ORsLqOitW&#10;2/erFsvNcf21PTzrt/1ayseH4WUOzOPg/2C46Qd1yINTYU9UOaZDjiaTgEpIZkIAuxFinAArJIzj&#10;aQw8z/j/H/JfAAAA//8DAFBLAQItABQABgAIAAAAIQC2gziS/gAAAOEBAAATAAAAAAAAAAAAAAAA&#10;AAAAAABbQ29udGVudF9UeXBlc10ueG1sUEsBAi0AFAAGAAgAAAAhADj9If/WAAAAlAEAAAsAAAAA&#10;AAAAAAAAAAAALwEAAF9yZWxzLy5yZWxzUEsBAi0AFAAGAAgAAAAhAH5kXR+pAgAArwUAAA4AAAAA&#10;AAAAAAAAAAAALgIAAGRycy9lMm9Eb2MueG1sUEsBAi0AFAAGAAgAAAAhAB4npbLjAAAACwEAAA8A&#10;AAAAAAAAAAAAAAAAAwUAAGRycy9kb3ducmV2LnhtbFBLBQYAAAAABAAEAPMAAAATBgAAAAA=&#10;" filled="f" strokecolor="#ed7d31 [3205]" strokeweight="2pt">
                <v:textbox>
                  <w:txbxContent>
                    <w:p w14:paraId="6C9E7499" w14:textId="77777777" w:rsidR="00961C7D" w:rsidRDefault="00961C7D" w:rsidP="00961C7D">
                      <w:pPr>
                        <w:jc w:val="center"/>
                      </w:pPr>
                    </w:p>
                  </w:txbxContent>
                </v:textbox>
              </v:rect>
            </w:pict>
          </mc:Fallback>
        </mc:AlternateContent>
      </w:r>
      <w:r w:rsidR="00A15BEF" w:rsidRPr="00A15BEF">
        <w:rPr>
          <w:noProof/>
          <w:lang w:val="en-US"/>
        </w:rPr>
        <w:t xml:space="preserve"> </w:t>
      </w:r>
      <w:r w:rsidR="00A15BEF">
        <w:rPr>
          <w:noProof/>
          <w:lang w:val="en-US"/>
        </w:rPr>
        <w:drawing>
          <wp:inline distT="0" distB="0" distL="0" distR="0" wp14:anchorId="41E7ED0C" wp14:editId="214809FC">
            <wp:extent cx="4469975" cy="2261235"/>
            <wp:effectExtent l="19050" t="19050" r="26035" b="2476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83019" cy="2267833"/>
                    </a:xfrm>
                    <a:prstGeom prst="rect">
                      <a:avLst/>
                    </a:prstGeom>
                    <a:ln>
                      <a:solidFill>
                        <a:schemeClr val="tx1"/>
                      </a:solidFill>
                    </a:ln>
                  </pic:spPr>
                </pic:pic>
              </a:graphicData>
            </a:graphic>
          </wp:inline>
        </w:drawing>
      </w:r>
    </w:p>
    <w:p w14:paraId="116E0E3D" w14:textId="77777777" w:rsidR="00A15BEF" w:rsidRDefault="00A15BEF" w:rsidP="00117D88">
      <w:pPr>
        <w:ind w:right="-192"/>
      </w:pPr>
    </w:p>
    <w:p w14:paraId="44A49B82" w14:textId="38E0402F" w:rsidR="00A15BEF" w:rsidRPr="00961C7D" w:rsidRDefault="00AC55D2" w:rsidP="003C53C2">
      <w:r w:rsidRPr="001A5804">
        <w:t xml:space="preserve">Once the </w:t>
      </w:r>
      <w:r w:rsidR="00655334">
        <w:t>case</w:t>
      </w:r>
      <w:r w:rsidRPr="001A5804">
        <w:t xml:space="preserve"> </w:t>
      </w:r>
      <w:r w:rsidR="00512EDE">
        <w:t>is created</w:t>
      </w:r>
      <w:r w:rsidRPr="001A5804">
        <w:t xml:space="preserve">, </w:t>
      </w:r>
      <w:r w:rsidR="00C9575D">
        <w:t>an auto</w:t>
      </w:r>
      <w:r w:rsidRPr="001A5804">
        <w:t xml:space="preserve"> email </w:t>
      </w:r>
      <w:r w:rsidR="00C9575D">
        <w:t xml:space="preserve">will be sent with the case details. </w:t>
      </w:r>
      <w:r w:rsidRPr="001A5804">
        <w:t>See below:</w:t>
      </w:r>
    </w:p>
    <w:p w14:paraId="7A0C778E" w14:textId="62AFF188" w:rsidR="00B9507A" w:rsidRDefault="00A15BEF" w:rsidP="00117D88">
      <w:pPr>
        <w:ind w:right="-192"/>
        <w:rPr>
          <w:iCs/>
        </w:rPr>
      </w:pPr>
      <w:r>
        <w:rPr>
          <w:noProof/>
          <w:lang w:val="en-US"/>
        </w:rPr>
        <w:drawing>
          <wp:inline distT="0" distB="0" distL="0" distR="0" wp14:anchorId="46AB429C" wp14:editId="3C8B8541">
            <wp:extent cx="4539332" cy="2865120"/>
            <wp:effectExtent l="19050" t="19050" r="13970" b="1143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52317" cy="2873316"/>
                    </a:xfrm>
                    <a:prstGeom prst="rect">
                      <a:avLst/>
                    </a:prstGeom>
                    <a:ln>
                      <a:solidFill>
                        <a:schemeClr val="tx1"/>
                      </a:solidFill>
                    </a:ln>
                  </pic:spPr>
                </pic:pic>
              </a:graphicData>
            </a:graphic>
          </wp:inline>
        </w:drawing>
      </w:r>
    </w:p>
    <w:p w14:paraId="12D1DFC7" w14:textId="77777777" w:rsidR="00A15BEF" w:rsidRPr="00961C7D" w:rsidRDefault="00A15BEF" w:rsidP="00117D88">
      <w:pPr>
        <w:ind w:right="-192"/>
        <w:rPr>
          <w:iCs/>
        </w:rPr>
      </w:pPr>
    </w:p>
    <w:p w14:paraId="2300A218" w14:textId="1DF52DD6" w:rsidR="0071254F" w:rsidRDefault="0071254F" w:rsidP="00117D88">
      <w:pPr>
        <w:ind w:right="-192"/>
      </w:pPr>
      <w:r>
        <w:t xml:space="preserve">In the email, </w:t>
      </w:r>
      <w:r w:rsidR="00C9575D">
        <w:t>you are</w:t>
      </w:r>
      <w:r>
        <w:t xml:space="preserve"> provided a unique incident number.  This number </w:t>
      </w:r>
      <w:r w:rsidR="004D1829">
        <w:t xml:space="preserve">is now a reference point if you were to </w:t>
      </w:r>
      <w:r w:rsidR="004D1829" w:rsidRPr="001A5804">
        <w:t>call</w:t>
      </w:r>
      <w:r w:rsidR="00C31F3C" w:rsidRPr="001A5804">
        <w:t xml:space="preserve"> </w:t>
      </w:r>
      <w:r w:rsidR="00687126">
        <w:t>Solera</w:t>
      </w:r>
      <w:r w:rsidR="00F579AA">
        <w:t xml:space="preserve"> for an update on your service request or incident</w:t>
      </w:r>
      <w:r w:rsidR="00CE5519">
        <w:t>. Reference</w:t>
      </w:r>
      <w:r w:rsidR="004D1829" w:rsidRPr="001A5804">
        <w:t xml:space="preserve"> this </w:t>
      </w:r>
      <w:r w:rsidR="00CE5519">
        <w:t xml:space="preserve">unique </w:t>
      </w:r>
      <w:r w:rsidR="004D1829" w:rsidRPr="001A5804">
        <w:t xml:space="preserve">number and any support agent you speak with will be able to assist. </w:t>
      </w:r>
      <w:r w:rsidR="00C31F3C" w:rsidRPr="001A5804">
        <w:t xml:space="preserve"> </w:t>
      </w:r>
    </w:p>
    <w:p w14:paraId="425C8F7B" w14:textId="77777777" w:rsidR="003C53C2" w:rsidRDefault="003C53C2">
      <w:pPr>
        <w:rPr>
          <w:rFonts w:asciiTheme="majorHAnsi" w:eastAsiaTheme="majorEastAsia" w:hAnsiTheme="majorHAnsi" w:cstheme="majorBidi"/>
          <w:iCs/>
          <w:color w:val="ED7D31" w:themeColor="accent2"/>
        </w:rPr>
      </w:pPr>
      <w:r>
        <w:rPr>
          <w:i/>
        </w:rPr>
        <w:br w:type="page"/>
      </w:r>
    </w:p>
    <w:p w14:paraId="6A57272B" w14:textId="575654BF" w:rsidR="004D1829" w:rsidRPr="00F579AA" w:rsidRDefault="242C2EBC" w:rsidP="00200176">
      <w:pPr>
        <w:pStyle w:val="Heading2"/>
        <w:framePr w:wrap="around"/>
      </w:pPr>
      <w:bookmarkStart w:id="47" w:name="_Toc508216992"/>
      <w:bookmarkStart w:id="48" w:name="_Toc373214326"/>
      <w:bookmarkStart w:id="49" w:name="_Toc98867274"/>
      <w:r>
        <w:lastRenderedPageBreak/>
        <w:t xml:space="preserve">Checking </w:t>
      </w:r>
      <w:r w:rsidR="0D430FDE">
        <w:t>Case</w:t>
      </w:r>
      <w:r>
        <w:t xml:space="preserve"> Status</w:t>
      </w:r>
      <w:bookmarkEnd w:id="47"/>
      <w:bookmarkEnd w:id="48"/>
      <w:bookmarkEnd w:id="49"/>
    </w:p>
    <w:p w14:paraId="5594A4D9" w14:textId="77777777" w:rsidR="00200176" w:rsidRDefault="00200176" w:rsidP="004D1829"/>
    <w:p w14:paraId="2C867C28" w14:textId="6870C871" w:rsidR="004D1829" w:rsidRDefault="004D1829" w:rsidP="004D1829">
      <w:r>
        <w:t xml:space="preserve">After a </w:t>
      </w:r>
      <w:r w:rsidR="00655334">
        <w:t>case</w:t>
      </w:r>
      <w:r>
        <w:t xml:space="preserve"> has be</w:t>
      </w:r>
      <w:r w:rsidR="001662BE">
        <w:t xml:space="preserve">en submitted, the status can be checked </w:t>
      </w:r>
      <w:r w:rsidR="0068333C">
        <w:t xml:space="preserve">by clicking the </w:t>
      </w:r>
      <w:r w:rsidR="0068333C" w:rsidRPr="00253734">
        <w:rPr>
          <w:b/>
          <w:bCs/>
        </w:rPr>
        <w:t>Case Number</w:t>
      </w:r>
      <w:r w:rsidR="0068333C">
        <w:t xml:space="preserve"> or </w:t>
      </w:r>
      <w:r w:rsidR="001662BE">
        <w:t xml:space="preserve">directly from </w:t>
      </w:r>
      <w:r w:rsidR="00C66E36">
        <w:t xml:space="preserve">the </w:t>
      </w:r>
      <w:r w:rsidR="001662BE">
        <w:t xml:space="preserve">dashboard by </w:t>
      </w:r>
      <w:r w:rsidR="00253734">
        <w:t>clicking</w:t>
      </w:r>
      <w:r w:rsidR="001662BE">
        <w:t xml:space="preserve"> the</w:t>
      </w:r>
      <w:r w:rsidR="0068333C">
        <w:t xml:space="preserve"> </w:t>
      </w:r>
      <w:r w:rsidR="0068333C" w:rsidRPr="00253734">
        <w:rPr>
          <w:b/>
          <w:bCs/>
        </w:rPr>
        <w:t>My Cases</w:t>
      </w:r>
      <w:r w:rsidR="0068333C">
        <w:t xml:space="preserve"> link at the top of the page</w:t>
      </w:r>
      <w:r w:rsidR="001662BE">
        <w:t xml:space="preserve">.  </w:t>
      </w:r>
    </w:p>
    <w:p w14:paraId="3E55D4B6" w14:textId="7C20FB72" w:rsidR="001662BE" w:rsidRDefault="00CA4D0F" w:rsidP="004D1829">
      <w:r>
        <w:rPr>
          <w:noProof/>
          <w:lang w:val="en-US"/>
        </w:rPr>
        <mc:AlternateContent>
          <mc:Choice Requires="wps">
            <w:drawing>
              <wp:anchor distT="0" distB="0" distL="114300" distR="114300" simplePos="0" relativeHeight="251658245" behindDoc="0" locked="0" layoutInCell="1" allowOverlap="1" wp14:anchorId="5CC29B11" wp14:editId="5A19FF31">
                <wp:simplePos x="0" y="0"/>
                <wp:positionH relativeFrom="column">
                  <wp:posOffset>701040</wp:posOffset>
                </wp:positionH>
                <wp:positionV relativeFrom="paragraph">
                  <wp:posOffset>1871344</wp:posOffset>
                </wp:positionV>
                <wp:extent cx="274320" cy="144145"/>
                <wp:effectExtent l="0" t="0" r="11430" b="27305"/>
                <wp:wrapNone/>
                <wp:docPr id="240" name="Rectangle 240"/>
                <wp:cNvGraphicFramePr/>
                <a:graphic xmlns:a="http://schemas.openxmlformats.org/drawingml/2006/main">
                  <a:graphicData uri="http://schemas.microsoft.com/office/word/2010/wordprocessingShape">
                    <wps:wsp>
                      <wps:cNvSpPr/>
                      <wps:spPr>
                        <a:xfrm flipV="1">
                          <a:off x="0" y="0"/>
                          <a:ext cx="274320" cy="144145"/>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C59F4E">
              <v:rect id="Rectangle 240" style="position:absolute;margin-left:55.2pt;margin-top:147.35pt;width:21.6pt;height:11.3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ed7d31 [3205]" strokeweight="2pt" w14:anchorId="56607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FIngIAAJ8FAAAOAAAAZHJzL2Uyb0RvYy54bWysVEtv2zAMvg/YfxB0X+1kzroZdYogRYcB&#10;RVu03XpWZCkWIIuapMTJfv0o+dGgK3YY5oMhieRH8uPj4vLQarIXziswFZ2d5ZQIw6FWZlvR70/X&#10;Hz5T4gMzNdNgREWPwtPL5ft3F50txRwa0LVwBEGMLztb0SYEW2aZ541omT8DKwwKJbiWBby6bVY7&#10;1iF6q7N5nn/KOnC1dcCF9/h61QvpMuFLKXi4k9KLQHRFMbaQ/i79N/GfLS9YuXXMNooPYbB/iKJl&#10;yqDTCeqKBUZ2Tv0B1SruwIMMZxzaDKRUXKQcMJtZ/iqbx4ZZkXJBcrydaPL/D5bf7u8dUXVF5wXy&#10;Y1iLRXpA2pjZakHiI1LUWV+i5qO9d8PN4zHme5CuJVIr+wOrnxjAnMghEXycCBaHQDg+zs+Lj3N0&#10;w1E0K4pZsYjoWQ8T4azz4auAlsRDRR0GkkDZ/saHXnVUieoGrpXW+M5KbUiHDhZFnicLD1rVURqF&#10;qZ3EWjuyZ9gIjHNhwnzwfaKJkWiDAcV8+wzTKRy16H08CIlkxUx6J7FNX+P2NPiG1aJ3t8jxG52N&#10;FiltbRAwIksMdMIeAEbN05hnA8ygH01F6vLJeMj+b8aTRfIMJkzGrTLg3spMh8lzrz+S1FMTWdpA&#10;fcRWctDPmLf8WmERb5gP98zhUGHdcVGEO/xJDVgsGE6UNOB+vfUe9bHXUUpJh0NaUf9zx5ygRH8z&#10;OAVfsIniVKdLsTiPveVOJZtTidm1a8Dyz3AlWZ6OUT/o8SgdtM+4T1bRK4qY4ei7ojy48bIO/fLA&#10;jcTFapXUcJItCzfm0fJxCGKTPh2embNDJwccgVsYB5qVrxq61431MLDaBZAqdfsLrwPfuAVS4wwb&#10;K66Z03vSetmry98AAAD//wMAUEsDBBQABgAIAAAAIQB6JnKx4wAAAAsBAAAPAAAAZHJzL2Rvd25y&#10;ZXYueG1sTI9BT8JAEIXvJv6HzZh4k22hFKndEkNiAh4QkcTrtju01d3ZprtA5de7nPT4Ml/e+yZf&#10;DEazE/autSQgHkXAkCqrWqoF7D9eHh6BOS9JSW0JBfygg0Vxe5PLTNkzveNp52sWSshlUkDjfZdx&#10;7qoGjXQj2yGF28H2RvoQ+5qrXp5DudF8HEUpN7KlsNDIDpcNVt+7oxGwuszL1XZz0eny7bD+2n5O&#10;9et+LcT93fD8BMzj4P9guOoHdSiCU2mPpBzTIcdRElAB43kyA3YlppMUWClgEs8S4EXO//9Q/AIA&#10;AP//AwBQSwECLQAUAAYACAAAACEAtoM4kv4AAADhAQAAEwAAAAAAAAAAAAAAAAAAAAAAW0NvbnRl&#10;bnRfVHlwZXNdLnhtbFBLAQItABQABgAIAAAAIQA4/SH/1gAAAJQBAAALAAAAAAAAAAAAAAAAAC8B&#10;AABfcmVscy8ucmVsc1BLAQItABQABgAIAAAAIQDmXoFIngIAAJ8FAAAOAAAAAAAAAAAAAAAAAC4C&#10;AABkcnMvZTJvRG9jLnhtbFBLAQItABQABgAIAAAAIQB6JnKx4wAAAAsBAAAPAAAAAAAAAAAAAAAA&#10;APgEAABkcnMvZG93bnJldi54bWxQSwUGAAAAAAQABADzAAAACAYAAAAA&#10;"/>
            </w:pict>
          </mc:Fallback>
        </mc:AlternateContent>
      </w:r>
      <w:r w:rsidR="00A15BEF">
        <w:rPr>
          <w:noProof/>
          <w:lang w:val="en-US"/>
        </w:rPr>
        <w:drawing>
          <wp:inline distT="0" distB="0" distL="0" distR="0" wp14:anchorId="185B48E1" wp14:editId="0107AFD7">
            <wp:extent cx="4469975" cy="2261235"/>
            <wp:effectExtent l="19050" t="19050" r="26035" b="2476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83019" cy="2267833"/>
                    </a:xfrm>
                    <a:prstGeom prst="rect">
                      <a:avLst/>
                    </a:prstGeom>
                    <a:ln>
                      <a:solidFill>
                        <a:schemeClr val="tx1"/>
                      </a:solidFill>
                    </a:ln>
                  </pic:spPr>
                </pic:pic>
              </a:graphicData>
            </a:graphic>
          </wp:inline>
        </w:drawing>
      </w:r>
    </w:p>
    <w:p w14:paraId="4ABBE773" w14:textId="29A55FB7" w:rsidR="002F3DA4" w:rsidRDefault="002F3DA4" w:rsidP="004D1829">
      <w:r>
        <w:t xml:space="preserve">Once you click the case number link you can see the Details of the case </w:t>
      </w:r>
      <w:r w:rsidR="009D459B">
        <w:t>including the</w:t>
      </w:r>
    </w:p>
    <w:p w14:paraId="37FCD79B" w14:textId="77777777" w:rsidR="00953BBD" w:rsidRDefault="00953BBD" w:rsidP="00953BBD">
      <w:pPr>
        <w:pStyle w:val="ListParagraph"/>
        <w:numPr>
          <w:ilvl w:val="0"/>
          <w:numId w:val="39"/>
        </w:numPr>
      </w:pPr>
      <w:r>
        <w:t>Case Comments</w:t>
      </w:r>
    </w:p>
    <w:p w14:paraId="484F8DC1" w14:textId="79E8324B" w:rsidR="00953BBD" w:rsidRDefault="00953BBD" w:rsidP="00953BBD">
      <w:pPr>
        <w:pStyle w:val="ListParagraph"/>
        <w:numPr>
          <w:ilvl w:val="0"/>
          <w:numId w:val="39"/>
        </w:numPr>
      </w:pPr>
      <w:r>
        <w:t>Attachments</w:t>
      </w:r>
    </w:p>
    <w:p w14:paraId="2679AB71" w14:textId="1BAB862F" w:rsidR="00127362" w:rsidRDefault="00953BBD" w:rsidP="00CB030A">
      <w:pPr>
        <w:pStyle w:val="ListParagraph"/>
        <w:numPr>
          <w:ilvl w:val="0"/>
          <w:numId w:val="39"/>
        </w:numPr>
      </w:pPr>
      <w:r>
        <w:t>Articles</w:t>
      </w:r>
    </w:p>
    <w:p w14:paraId="1E478B7F" w14:textId="77777777" w:rsidR="0065200D" w:rsidRDefault="0065200D" w:rsidP="0065200D">
      <w:pPr>
        <w:pStyle w:val="ListParagraph"/>
      </w:pPr>
    </w:p>
    <w:p w14:paraId="2A28E292" w14:textId="217C462D" w:rsidR="00127362" w:rsidRDefault="00AA5245" w:rsidP="00FE3270">
      <w:r>
        <w:rPr>
          <w:noProof/>
          <w:lang w:val="en-US"/>
        </w:rPr>
        <mc:AlternateContent>
          <mc:Choice Requires="wps">
            <w:drawing>
              <wp:anchor distT="0" distB="0" distL="114300" distR="114300" simplePos="0" relativeHeight="251660308" behindDoc="0" locked="0" layoutInCell="1" allowOverlap="1" wp14:anchorId="52D91661" wp14:editId="2ECB0C08">
                <wp:simplePos x="0" y="0"/>
                <wp:positionH relativeFrom="column">
                  <wp:posOffset>2705100</wp:posOffset>
                </wp:positionH>
                <wp:positionV relativeFrom="paragraph">
                  <wp:posOffset>357505</wp:posOffset>
                </wp:positionV>
                <wp:extent cx="1943100" cy="1581150"/>
                <wp:effectExtent l="0" t="0" r="19050" b="19050"/>
                <wp:wrapNone/>
                <wp:docPr id="23" name="Rectangle 23"/>
                <wp:cNvGraphicFramePr/>
                <a:graphic xmlns:a="http://schemas.openxmlformats.org/drawingml/2006/main">
                  <a:graphicData uri="http://schemas.microsoft.com/office/word/2010/wordprocessingShape">
                    <wps:wsp>
                      <wps:cNvSpPr/>
                      <wps:spPr>
                        <a:xfrm flipV="1">
                          <a:off x="0" y="0"/>
                          <a:ext cx="1943100" cy="1581150"/>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4BEB0" id="Rectangle 23" o:spid="_x0000_s1026" style="position:absolute;margin-left:213pt;margin-top:28.15pt;width:153pt;height:124.5pt;flip:y;z-index:251660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24ngIAAJ8FAAAOAAAAZHJzL2Uyb0RvYy54bWysVEtPGzEQvlfqf7B8L5sNSQsRGxSBqCoh&#10;iICWs/HaWUu2x7WdbNJf37H3QURRD1X3sPJ4Zr7xN6+Ly73RZCd8UGArWp5MKBGWQ63spqLfn24+&#10;nVESIrM102BFRQ8i0Mvlxw8XrVuIKTSga+EJgtiwaF1FmxjdoigCb4Rh4QScsKiU4A2LKPpNUXvW&#10;IrrRxXQy+Vy04GvngYsQ8Pa6U9JlxpdS8HgvZRCR6Iri22L++/x/Sf9iecEWG89co3j/DPYPrzBM&#10;WQw6Ql2zyMjWqz+gjOIeAsh4wsEUIKXiInNANuXkDZvHhjmRuWByghvTFP4fLL/brT1RdUWnp5RY&#10;ZrBGD5g1ZjdaELzDBLUuLNDu0a19LwU8JrZ76Q2RWrkfWPvMHxmRfU7vYUyv2EfC8bI8n52WE6wC&#10;R105PyvLeS5A0QElQOdD/CrAkHSoqMeXZFi2uw0Rg6PpYJLMLdworXMNtSUtkpjPMEBSBdCqTtos&#10;pHYSV9qTHcNGYJwLG6eJGwIeWaKkLV4mxh3HfIoHLRKMtg9CYrKQy7QL8h5ul4jQsFp04eYT/IZg&#10;g0cOnQETssSHjtg9wGB5/Oayh+ntk6vIXT469+z/5jx65Mhg4+hslAX/HjMdx8id/ZCkLjUpSy9Q&#10;H7CVPHQzFhy/UVjEWxbimnkcKiw8Lop4jz+pAYsF/YmSBvyv9+6TPfY6ailpcUgrGn5umReU6G8W&#10;p+C8nM3SVGdhNv8yRcEfa16ONXZrrgDLX+JKcjwfk33Uw1F6MM+4T1YpKqqY5Ri7ojz6QbiK3fLA&#10;jcTFapXNcJIdi7f20fFhDFKTPu2fmXd9J0ccgjsYBpot3jR0Z5vqYWG1jSBV7vbXvPb5xi2QG6ff&#10;WGnNHMvZ6nWvLn8DAAD//wMAUEsDBBQABgAIAAAAIQBsElIB4gAAAAoBAAAPAAAAZHJzL2Rvd25y&#10;ZXYueG1sTI/BTsMwEETvSPyDtUjcqENCAoRsKlQJqeUApVTi6iRuErDXUey2oV/PcoLj7Ixm3xTz&#10;yRpx0KPvHSFczyIQmmrX9NQibN+fru5A+KCoUcaRRvjWHubl+Vmh8sYd6U0fNqEVXEI+VwhdCEMu&#10;pa87bZWfuUETezs3WhVYjq1sRnXkcmtkHEWZtKon/tCpQS86XX9t9hZhebqvluuXk8kWr7vV5/oj&#10;Nc/bFeLlxfT4ACLoKfyF4Ref0aFkpsrtqfHCINzEGW8JCGmWgODAbRLzoUJIojQBWRby/4TyBwAA&#10;//8DAFBLAQItABQABgAIAAAAIQC2gziS/gAAAOEBAAATAAAAAAAAAAAAAAAAAAAAAABbQ29udGVu&#10;dF9UeXBlc10ueG1sUEsBAi0AFAAGAAgAAAAhADj9If/WAAAAlAEAAAsAAAAAAAAAAAAAAAAALwEA&#10;AF9yZWxzLy5yZWxzUEsBAi0AFAAGAAgAAAAhAMaTvbieAgAAnwUAAA4AAAAAAAAAAAAAAAAALgIA&#10;AGRycy9lMm9Eb2MueG1sUEsBAi0AFAAGAAgAAAAhAGwSUgHiAAAACgEAAA8AAAAAAAAAAAAAAAAA&#10;+AQAAGRycy9kb3ducmV2LnhtbFBLBQYAAAAABAAEAPMAAAAHBgAAAAA=&#10;" filled="f" strokecolor="#ed7d31 [3205]" strokeweight="2pt"/>
            </w:pict>
          </mc:Fallback>
        </mc:AlternateContent>
      </w:r>
      <w:r w:rsidR="0065200D">
        <w:rPr>
          <w:noProof/>
          <w:lang w:val="en-US"/>
        </w:rPr>
        <w:drawing>
          <wp:inline distT="0" distB="0" distL="0" distR="0" wp14:anchorId="379CE31F" wp14:editId="070BF64B">
            <wp:extent cx="4592868" cy="1952452"/>
            <wp:effectExtent l="19050" t="19050" r="17780" b="1016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5649" cy="1962136"/>
                    </a:xfrm>
                    <a:prstGeom prst="rect">
                      <a:avLst/>
                    </a:prstGeom>
                    <a:ln>
                      <a:solidFill>
                        <a:schemeClr val="tx1"/>
                      </a:solidFill>
                    </a:ln>
                  </pic:spPr>
                </pic:pic>
              </a:graphicData>
            </a:graphic>
          </wp:inline>
        </w:drawing>
      </w:r>
    </w:p>
    <w:p w14:paraId="6F6F2040" w14:textId="77777777" w:rsidR="003C53C2" w:rsidRDefault="003C53C2">
      <w:pPr>
        <w:rPr>
          <w:rFonts w:asciiTheme="majorHAnsi" w:eastAsiaTheme="majorEastAsia" w:hAnsiTheme="majorHAnsi" w:cstheme="majorBidi"/>
          <w:iCs/>
          <w:color w:val="ED7D31" w:themeColor="accent2"/>
        </w:rPr>
      </w:pPr>
      <w:r>
        <w:rPr>
          <w:i/>
        </w:rPr>
        <w:br w:type="page"/>
      </w:r>
    </w:p>
    <w:p w14:paraId="76D15CC5" w14:textId="01164D4D" w:rsidR="00A371AC" w:rsidRDefault="5F345177" w:rsidP="00200176">
      <w:pPr>
        <w:pStyle w:val="Heading2"/>
        <w:framePr w:wrap="around"/>
      </w:pPr>
      <w:bookmarkStart w:id="50" w:name="_Toc1481952171"/>
      <w:bookmarkStart w:id="51" w:name="_Toc1457819252"/>
      <w:bookmarkStart w:id="52" w:name="_Toc98867275"/>
      <w:r>
        <w:lastRenderedPageBreak/>
        <w:t xml:space="preserve">My </w:t>
      </w:r>
      <w:r w:rsidR="266C07C1">
        <w:t>Case</w:t>
      </w:r>
      <w:r>
        <w:t>s Page</w:t>
      </w:r>
      <w:bookmarkEnd w:id="50"/>
      <w:bookmarkEnd w:id="51"/>
      <w:bookmarkEnd w:id="52"/>
    </w:p>
    <w:p w14:paraId="1DF953F3" w14:textId="77777777" w:rsidR="00200176" w:rsidRPr="00200176" w:rsidRDefault="00200176" w:rsidP="00200176">
      <w:pPr>
        <w:ind w:left="360"/>
      </w:pPr>
    </w:p>
    <w:p w14:paraId="41A172A8" w14:textId="370EA290" w:rsidR="00C9575D" w:rsidRDefault="00A371AC" w:rsidP="00A371AC">
      <w:pPr>
        <w:spacing w:before="120" w:after="120" w:line="240" w:lineRule="auto"/>
      </w:pPr>
      <w:r>
        <w:t xml:space="preserve">Click the </w:t>
      </w:r>
      <w:r w:rsidRPr="00A371AC">
        <w:rPr>
          <w:b/>
          <w:bCs/>
        </w:rPr>
        <w:t>Cases</w:t>
      </w:r>
      <w:r>
        <w:t xml:space="preserve"> drop-down menu to filter the case list. </w:t>
      </w:r>
    </w:p>
    <w:p w14:paraId="40F052BB" w14:textId="14E23D60" w:rsidR="00FE3270" w:rsidRDefault="00FE3270" w:rsidP="00FE3270">
      <w:r>
        <w:t>Current and historical cases have different views</w:t>
      </w:r>
    </w:p>
    <w:p w14:paraId="5EA2B6BC" w14:textId="25ABCD6A" w:rsidR="00FE3270" w:rsidRDefault="00FE3270" w:rsidP="00FE3270">
      <w:pPr>
        <w:pStyle w:val="ListParagraph"/>
        <w:numPr>
          <w:ilvl w:val="0"/>
          <w:numId w:val="37"/>
        </w:numPr>
      </w:pPr>
      <w:r w:rsidRPr="00FE3270">
        <w:rPr>
          <w:b/>
          <w:bCs/>
        </w:rPr>
        <w:t>Customer Portal-My Cases</w:t>
      </w:r>
      <w:r>
        <w:t xml:space="preserve">: Shows all active and historical cases created by the logged </w:t>
      </w:r>
      <w:r>
        <w:br/>
        <w:t>in customer.</w:t>
      </w:r>
    </w:p>
    <w:p w14:paraId="1B4F6EE5" w14:textId="13794B50" w:rsidR="0068333C" w:rsidRDefault="00FE3270" w:rsidP="00FE3270">
      <w:pPr>
        <w:pStyle w:val="ListParagraph"/>
        <w:numPr>
          <w:ilvl w:val="0"/>
          <w:numId w:val="37"/>
        </w:numPr>
      </w:pPr>
      <w:r w:rsidRPr="00FE3270">
        <w:rPr>
          <w:b/>
          <w:bCs/>
        </w:rPr>
        <w:t>Customer Portal-All Cases</w:t>
      </w:r>
      <w:r>
        <w:t xml:space="preserve">: Shows all active and historical cases created by </w:t>
      </w:r>
      <w:r w:rsidR="00FD1F51">
        <w:t xml:space="preserve">everyone in </w:t>
      </w:r>
      <w:r w:rsidR="00FD1F51">
        <w:br/>
        <w:t xml:space="preserve">the company. </w:t>
      </w:r>
    </w:p>
    <w:p w14:paraId="2F4AE6A0" w14:textId="77777777" w:rsidR="0065200D" w:rsidRDefault="0065200D" w:rsidP="0065200D">
      <w:pPr>
        <w:pStyle w:val="ListParagraph"/>
      </w:pPr>
    </w:p>
    <w:p w14:paraId="4F39D745" w14:textId="48010AD8" w:rsidR="00F30966" w:rsidRDefault="0065200D" w:rsidP="00D14EE0">
      <w:pPr>
        <w:spacing w:before="120" w:after="120" w:line="240" w:lineRule="auto"/>
      </w:pPr>
      <w:r>
        <w:rPr>
          <w:noProof/>
          <w:lang w:val="en-US"/>
        </w:rPr>
        <w:drawing>
          <wp:inline distT="0" distB="0" distL="0" distR="0" wp14:anchorId="7D439A17" wp14:editId="0ED63C0C">
            <wp:extent cx="4924425" cy="1115170"/>
            <wp:effectExtent l="19050" t="19050" r="9525" b="279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50932" cy="1121173"/>
                    </a:xfrm>
                    <a:prstGeom prst="rect">
                      <a:avLst/>
                    </a:prstGeom>
                    <a:ln>
                      <a:solidFill>
                        <a:schemeClr val="tx1"/>
                      </a:solidFill>
                    </a:ln>
                  </pic:spPr>
                </pic:pic>
              </a:graphicData>
            </a:graphic>
          </wp:inline>
        </w:drawing>
      </w:r>
    </w:p>
    <w:p w14:paraId="3158BE08" w14:textId="6C1F41B8" w:rsidR="0065200D" w:rsidRDefault="0065200D" w:rsidP="00D14EE0">
      <w:pPr>
        <w:spacing w:before="120" w:after="120" w:line="240" w:lineRule="auto"/>
      </w:pPr>
    </w:p>
    <w:p w14:paraId="7D121137" w14:textId="5AF54CD1" w:rsidR="0065200D" w:rsidRDefault="0065200D" w:rsidP="00D14EE0">
      <w:pPr>
        <w:spacing w:before="120" w:after="120" w:line="240" w:lineRule="auto"/>
      </w:pPr>
    </w:p>
    <w:p w14:paraId="0F90C632" w14:textId="793D5DF7" w:rsidR="0065200D" w:rsidRDefault="0065200D" w:rsidP="00D14EE0">
      <w:pPr>
        <w:spacing w:before="120" w:after="120" w:line="240" w:lineRule="auto"/>
      </w:pPr>
    </w:p>
    <w:p w14:paraId="268DC4C2" w14:textId="77242DE8" w:rsidR="00F30966" w:rsidRDefault="0065200D" w:rsidP="00D14EE0">
      <w:pPr>
        <w:spacing w:before="120" w:after="120" w:line="240" w:lineRule="auto"/>
      </w:pPr>
      <w:r>
        <w:rPr>
          <w:noProof/>
          <w:lang w:val="en-US"/>
        </w:rPr>
        <mc:AlternateContent>
          <mc:Choice Requires="wps">
            <w:drawing>
              <wp:anchor distT="0" distB="0" distL="114300" distR="114300" simplePos="0" relativeHeight="251662356" behindDoc="0" locked="0" layoutInCell="1" allowOverlap="1" wp14:anchorId="6A0D4314" wp14:editId="23A825A3">
                <wp:simplePos x="0" y="0"/>
                <wp:positionH relativeFrom="column">
                  <wp:posOffset>19050</wp:posOffset>
                </wp:positionH>
                <wp:positionV relativeFrom="paragraph">
                  <wp:posOffset>324485</wp:posOffset>
                </wp:positionV>
                <wp:extent cx="1767840" cy="1111885"/>
                <wp:effectExtent l="0" t="0" r="22860" b="12065"/>
                <wp:wrapNone/>
                <wp:docPr id="44" name="Rectangle 44"/>
                <wp:cNvGraphicFramePr/>
                <a:graphic xmlns:a="http://schemas.openxmlformats.org/drawingml/2006/main">
                  <a:graphicData uri="http://schemas.microsoft.com/office/word/2010/wordprocessingShape">
                    <wps:wsp>
                      <wps:cNvSpPr/>
                      <wps:spPr>
                        <a:xfrm>
                          <a:off x="0" y="0"/>
                          <a:ext cx="1767840" cy="1111885"/>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FFB5" id="Rectangle 44" o:spid="_x0000_s1026" style="position:absolute;margin-left:1.5pt;margin-top:25.55pt;width:139.2pt;height:87.55pt;z-index:251662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DomQIAAJUFAAAOAAAAZHJzL2Uyb0RvYy54bWysVE1v2zAMvQ/YfxB0X20HSZsZdYqgRYcB&#10;RVs0HXpWZSkWIIuapMTJfv0o+aNBV+wwzAdZEslH8onk5dWh1WQvnFdgKlqc5ZQIw6FWZlvRH8+3&#10;X5aU+MBMzTQYUdGj8PRq9fnTZWdLMYMGdC0cQRDjy85WtAnBllnmeSNa5s/ACoNCCa5lAY9um9WO&#10;dYje6myW5+dZB662DrjwHm9veiFdJXwpBQ8PUnoRiK4oxhbS6tL6GtdsdcnKrWO2UXwIg/1DFC1T&#10;Bp1OUDcsMLJz6g+oVnEHHmQ449BmIKXiIuWA2RT5u2w2DbMi5YLkeDvR5P8fLL/fPzqi6orO55QY&#10;1uIbPSFrzGy1IHiHBHXWl6i3sY9uOHncxmwP0rXxj3mQQyL1OJEqDoFwvCwuzi+Wc+Seo6zAb7lc&#10;RNTszdw6H74JaEncVNSh/0Qm29/50KuOKtGbgVulNd6zUhvSVXS2mOd5svCgVR2lUZiKSFxrR/YM&#10;n59xLkyYDb5PNDESbTCgmGefWdqFoxa9jychkSLMZdY7icX5HrfoRQ2rRe9ukeM3OhstUtraIGBE&#10;lhjohD0AjJqnMRcDzKAfTUWq7cl4yP5vxpNF8gwmTMatMuA+ykyHyXOvP5LUUxNZeoX6iAXkoO8s&#10;b/mtwke8Yz48MoethA+P4yE84CI14GPBsKOkAffro/uojxWOUko6bM2K+p875gQl+rvB2v9azGM9&#10;hXSYLy5meHCnktdTidm114DPX+Agsjxto37Q41Y6aF9wiqyjVxQxw9F3RXlw4+E69CMD5xAX63VS&#10;w/61LNyZjeURPLIai/T58MKcHSo5YBPcw9jGrHxX0L1utDSw3gWQKlX7G68D39j7qXCGORWHy+k5&#10;ab1N09VvAAAA//8DAFBLAwQUAAYACAAAACEApCgx594AAAAIAQAADwAAAGRycy9kb3ducmV2Lnht&#10;bEyPQUvEMBCF74L/IYzgzU1btS616VIWBEUQtiuIt2wztsVkUpvstv57x5Pe3vCG975XbhZnxQmn&#10;MHhSkK4SEEitNwN1Cl73D1drECFqMtp6QgXfGGBTnZ+VujB+ph2emtgJDqFQaAV9jGMhZWh7dDqs&#10;/IjE3oefnI58Tp00k5453FmZJUkunR6IG3o94rbH9rM5OgU2u2se6bl+eXo3ZOd6m+/f6Eupy4ul&#10;vgcRcYl/z/CLz+hQMdPBH8kEYRVc85Ko4DZNQbCdrdMbEAcWWZ6BrEr5f0D1AwAA//8DAFBLAQIt&#10;ABQABgAIAAAAIQC2gziS/gAAAOEBAAATAAAAAAAAAAAAAAAAAAAAAABbQ29udGVudF9UeXBlc10u&#10;eG1sUEsBAi0AFAAGAAgAAAAhADj9If/WAAAAlAEAAAsAAAAAAAAAAAAAAAAALwEAAF9yZWxzLy5y&#10;ZWxzUEsBAi0AFAAGAAgAAAAhAFETMOiZAgAAlQUAAA4AAAAAAAAAAAAAAAAALgIAAGRycy9lMm9E&#10;b2MueG1sUEsBAi0AFAAGAAgAAAAhAKQoMefeAAAACAEAAA8AAAAAAAAAAAAAAAAA8wQAAGRycy9k&#10;b3ducmV2LnhtbFBLBQYAAAAABAAEAPMAAAD+BQAAAAA=&#10;" filled="f" strokecolor="#ed7d31 [3205]" strokeweight="2pt"/>
            </w:pict>
          </mc:Fallback>
        </mc:AlternateContent>
      </w:r>
      <w:r>
        <w:rPr>
          <w:noProof/>
          <w:lang w:val="en-US"/>
        </w:rPr>
        <w:drawing>
          <wp:inline distT="0" distB="0" distL="0" distR="0" wp14:anchorId="0AF48F38" wp14:editId="42A61D69">
            <wp:extent cx="4935160" cy="1416685"/>
            <wp:effectExtent l="19050" t="19050" r="18415" b="1206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48839" cy="1420612"/>
                    </a:xfrm>
                    <a:prstGeom prst="rect">
                      <a:avLst/>
                    </a:prstGeom>
                    <a:ln>
                      <a:solidFill>
                        <a:schemeClr val="tx1"/>
                      </a:solidFill>
                    </a:ln>
                  </pic:spPr>
                </pic:pic>
              </a:graphicData>
            </a:graphic>
          </wp:inline>
        </w:drawing>
      </w:r>
    </w:p>
    <w:p w14:paraId="1FD697C4" w14:textId="04D2D6B1" w:rsidR="00F30966" w:rsidRDefault="00F30966" w:rsidP="00D14EE0">
      <w:pPr>
        <w:spacing w:before="120" w:after="120" w:line="240" w:lineRule="auto"/>
      </w:pPr>
    </w:p>
    <w:p w14:paraId="27830A6F" w14:textId="7C0F04B6" w:rsidR="00F30966" w:rsidRDefault="0065200D" w:rsidP="00D14EE0">
      <w:pPr>
        <w:spacing w:before="120" w:after="120" w:line="240" w:lineRule="auto"/>
      </w:pPr>
      <w:r>
        <w:rPr>
          <w:noProof/>
          <w:lang w:val="en-US"/>
        </w:rPr>
        <mc:AlternateContent>
          <mc:Choice Requires="wps">
            <w:drawing>
              <wp:anchor distT="0" distB="0" distL="114300" distR="114300" simplePos="0" relativeHeight="251664404" behindDoc="0" locked="0" layoutInCell="1" allowOverlap="1" wp14:anchorId="1C3A20A8" wp14:editId="12089C7A">
                <wp:simplePos x="0" y="0"/>
                <wp:positionH relativeFrom="column">
                  <wp:posOffset>76200</wp:posOffset>
                </wp:positionH>
                <wp:positionV relativeFrom="paragraph">
                  <wp:posOffset>846455</wp:posOffset>
                </wp:positionV>
                <wp:extent cx="838200" cy="2476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838200" cy="247650"/>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72C28" id="Rectangle 47" o:spid="_x0000_s1026" style="position:absolute;margin-left:6pt;margin-top:66.65pt;width:66pt;height:19.5pt;z-index:251664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4qlQIAAJMFAAAOAAAAZHJzL2Uyb0RvYy54bWysVEtPGzEQvlfqf7B8L5ukCdCIDYpAVJUQ&#10;RUDF2Xjt7Eq2xx072aS/vmPvg4iiHqrmsPF4Zr7xfPO4uNxbw3YKQwOu5NOTCWfKSagatyn5j6eb&#10;T+echShcJQw4VfKDCvxy9fHDReuXagY1mEohIxAXlq0veR2jXxZFkLWyIpyAV46UGtCKSCJuigpF&#10;S+jWFLPJ5LRoASuPIFUIdHvdKfkq42utZPyudVCRmZLT22L+Yv6+pG+xuhDLDQpfN7J/hviHV1jR&#10;OAo6Ql2LKNgWmz+gbCMRAuh4IsEWoHUjVc6BsplO3mTzWAuvci5ETvAjTeH/wcq73T2ypir5/Iwz&#10;JyzV6IFYE25jFKM7Iqj1YUl2j/4eeynQMWW712jTP+XB9pnUw0iq2kcm6fL88zkVijNJqtn87HSR&#10;SS9enT2G+FWBZelQcqTomUqxuw2RApLpYJJiObhpjMl1M461BLqYE35SBTBNlbRZSC2krgyynaDi&#10;CymVi7OUDwEeWZJkHF2mLLu88ikejEowxj0oTQRRJrMuyHu4005Vi0p14RYT+g3BBo8cOgMmZE0P&#10;HbF7gMHy+M3THqa3T64qd/bo3Gf/N+fRI0cGF0dn2zjA9zIzcYzc2Q8kddQkll6gOlD7IHRzFby8&#10;aaiItyLEe4E0SFR3Wg7xO320ASoW9CfOasBf790ne+pv0nLW0mCWPPzcClScmW+OOv/LdD5Pk5yF&#10;+eJsRgIea16ONW5rr4DKP6U15GU+JvtohqNGsM+0Q9YpKqmEkxS75DLiIFzFbmHQFpJqvc5mNL1e&#10;xFv36GUCT6ymJn3aPwv0fSdHGoE7GIZYLN80dGebPB2stxF0k7v9ldeeb5r83Dj9lkqr5VjOVq+7&#10;dPUbAAD//wMAUEsDBBQABgAIAAAAIQD12wqx3QAAAAoBAAAPAAAAZHJzL2Rvd25yZXYueG1sTE9N&#10;S8NAEL0L/odlBG92Y1LaErMpoSAogmAqSG/b7JgEd2djdtvEf+/0pKeZN/N4H8V2dlaccQy9JwX3&#10;iwQEUuNNT62C9/3j3QZEiJqMtp5QwQ8G2JbXV4XOjZ/oDc91bAWLUMi1gi7GIZcyNB06HRZ+QOLf&#10;px+djgzHVppRTyzurEyTZCWd7okdOj3grsPmqz45BTZd10/0Ur0+HwzZqdqt9h/0rdTtzVw9gIg4&#10;xz8yXOJzdCg509GfyARhGadcJfLMsgzEhbBc8uXIyzrNQJaF/F+h/AUAAP//AwBQSwECLQAUAAYA&#10;CAAAACEAtoM4kv4AAADhAQAAEwAAAAAAAAAAAAAAAAAAAAAAW0NvbnRlbnRfVHlwZXNdLnhtbFBL&#10;AQItABQABgAIAAAAIQA4/SH/1gAAAJQBAAALAAAAAAAAAAAAAAAAAC8BAABfcmVscy8ucmVsc1BL&#10;AQItABQABgAIAAAAIQCsG94qlQIAAJMFAAAOAAAAAAAAAAAAAAAAAC4CAABkcnMvZTJvRG9jLnht&#10;bFBLAQItABQABgAIAAAAIQD12wqx3QAAAAoBAAAPAAAAAAAAAAAAAAAAAO8EAABkcnMvZG93bnJl&#10;di54bWxQSwUGAAAAAAQABADzAAAA+QUAAAAA&#10;" filled="f" strokecolor="#ed7d31 [3205]" strokeweight="2pt"/>
            </w:pict>
          </mc:Fallback>
        </mc:AlternateContent>
      </w:r>
      <w:r>
        <w:rPr>
          <w:noProof/>
          <w:lang w:val="en-US"/>
        </w:rPr>
        <w:drawing>
          <wp:inline distT="0" distB="0" distL="0" distR="0" wp14:anchorId="2E72D00F" wp14:editId="5B9E0309">
            <wp:extent cx="5056806" cy="1514475"/>
            <wp:effectExtent l="19050" t="19050" r="1079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0936" r="1784" b="36749"/>
                    <a:stretch/>
                  </pic:blipFill>
                  <pic:spPr bwMode="auto">
                    <a:xfrm>
                      <a:off x="0" y="0"/>
                      <a:ext cx="5067745" cy="151775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67F5F06" w14:textId="3E73D068" w:rsidR="00F30966" w:rsidRDefault="00F30966" w:rsidP="00D14EE0">
      <w:pPr>
        <w:spacing w:before="120" w:after="120" w:line="240" w:lineRule="auto"/>
      </w:pPr>
    </w:p>
    <w:p w14:paraId="751D777C" w14:textId="09DF938E" w:rsidR="00F30966" w:rsidRDefault="0065200D" w:rsidP="00D14EE0">
      <w:pPr>
        <w:spacing w:before="120" w:after="120" w:line="240" w:lineRule="auto"/>
      </w:pPr>
      <w:r>
        <w:t>Click on the Case Number to see the Complete Case Details</w:t>
      </w:r>
    </w:p>
    <w:p w14:paraId="68D6EAB4" w14:textId="573416F4" w:rsidR="00F30966" w:rsidRDefault="00F30966" w:rsidP="00D14EE0">
      <w:pPr>
        <w:spacing w:before="120" w:after="120" w:line="240" w:lineRule="auto"/>
      </w:pPr>
    </w:p>
    <w:p w14:paraId="04616B7B" w14:textId="4E68C989" w:rsidR="00F30966" w:rsidRDefault="00F30966" w:rsidP="00D14EE0">
      <w:pPr>
        <w:spacing w:before="120" w:after="120" w:line="240" w:lineRule="auto"/>
      </w:pPr>
    </w:p>
    <w:p w14:paraId="1205ABD5" w14:textId="6E46598C" w:rsidR="00F30966" w:rsidRDefault="00F30966" w:rsidP="00D14EE0">
      <w:pPr>
        <w:spacing w:before="120" w:after="120" w:line="240" w:lineRule="auto"/>
      </w:pPr>
    </w:p>
    <w:p w14:paraId="1BE64F17" w14:textId="74B4F97A" w:rsidR="00F30966" w:rsidRDefault="00F30966" w:rsidP="00D14EE0">
      <w:pPr>
        <w:spacing w:before="120" w:after="120" w:line="240" w:lineRule="auto"/>
      </w:pPr>
    </w:p>
    <w:p w14:paraId="7B0835F2" w14:textId="7AB566E8" w:rsidR="002F3DA4" w:rsidRDefault="00F30966" w:rsidP="002F3DA4">
      <w:r>
        <w:lastRenderedPageBreak/>
        <w:t>Y</w:t>
      </w:r>
      <w:r w:rsidR="002F3DA4">
        <w:t xml:space="preserve">ou can see the below case information in the </w:t>
      </w:r>
      <w:r>
        <w:t xml:space="preserve">case </w:t>
      </w:r>
      <w:r w:rsidR="002F3DA4">
        <w:t>detail page:</w:t>
      </w:r>
    </w:p>
    <w:p w14:paraId="39723DA9" w14:textId="2021DDCA" w:rsidR="002F3DA4" w:rsidRDefault="002F3DA4" w:rsidP="002F3DA4">
      <w:pPr>
        <w:pStyle w:val="ListParagraph"/>
        <w:numPr>
          <w:ilvl w:val="0"/>
          <w:numId w:val="38"/>
        </w:numPr>
      </w:pPr>
      <w:r>
        <w:t>Case Number</w:t>
      </w:r>
    </w:p>
    <w:p w14:paraId="16269B70" w14:textId="3961257F" w:rsidR="002F3DA4" w:rsidRDefault="002F3DA4" w:rsidP="002F3DA4">
      <w:pPr>
        <w:pStyle w:val="ListParagraph"/>
        <w:numPr>
          <w:ilvl w:val="0"/>
          <w:numId w:val="38"/>
        </w:numPr>
      </w:pPr>
      <w:r>
        <w:t>Subject</w:t>
      </w:r>
    </w:p>
    <w:p w14:paraId="29C695EA" w14:textId="02168540" w:rsidR="002F3DA4" w:rsidRDefault="002F3DA4" w:rsidP="002F3DA4">
      <w:pPr>
        <w:pStyle w:val="ListParagraph"/>
        <w:numPr>
          <w:ilvl w:val="0"/>
          <w:numId w:val="38"/>
        </w:numPr>
      </w:pPr>
      <w:r>
        <w:t>Status</w:t>
      </w:r>
    </w:p>
    <w:p w14:paraId="48DFDB00" w14:textId="0C333C0B" w:rsidR="002F3DA4" w:rsidRDefault="002F3DA4" w:rsidP="002F3DA4">
      <w:pPr>
        <w:pStyle w:val="ListParagraph"/>
        <w:numPr>
          <w:ilvl w:val="0"/>
          <w:numId w:val="38"/>
        </w:numPr>
      </w:pPr>
      <w:r>
        <w:t>Company Name</w:t>
      </w:r>
    </w:p>
    <w:p w14:paraId="4396C532" w14:textId="0B2507D7" w:rsidR="002F3DA4" w:rsidRDefault="002F3DA4" w:rsidP="002F3DA4">
      <w:pPr>
        <w:pStyle w:val="ListParagraph"/>
        <w:numPr>
          <w:ilvl w:val="0"/>
          <w:numId w:val="38"/>
        </w:numPr>
      </w:pPr>
      <w:r>
        <w:t>Contact Name</w:t>
      </w:r>
    </w:p>
    <w:p w14:paraId="152ECD5C" w14:textId="77777777" w:rsidR="002F3DA4" w:rsidRDefault="002F3DA4" w:rsidP="002F3DA4">
      <w:pPr>
        <w:pStyle w:val="ListParagraph"/>
        <w:numPr>
          <w:ilvl w:val="0"/>
          <w:numId w:val="38"/>
        </w:numPr>
      </w:pPr>
      <w:r>
        <w:t>Company Phone</w:t>
      </w:r>
    </w:p>
    <w:p w14:paraId="098CDF43" w14:textId="1EEA6D66" w:rsidR="002F3DA4" w:rsidRDefault="002F3DA4" w:rsidP="002F3DA4">
      <w:pPr>
        <w:pStyle w:val="ListParagraph"/>
        <w:numPr>
          <w:ilvl w:val="0"/>
          <w:numId w:val="38"/>
        </w:numPr>
      </w:pPr>
      <w:r>
        <w:t>Contact Phone</w:t>
      </w:r>
    </w:p>
    <w:p w14:paraId="2F239682" w14:textId="47210F7D" w:rsidR="002F3DA4" w:rsidRDefault="002F3DA4" w:rsidP="002F3DA4">
      <w:pPr>
        <w:pStyle w:val="ListParagraph"/>
        <w:numPr>
          <w:ilvl w:val="0"/>
          <w:numId w:val="38"/>
        </w:numPr>
      </w:pPr>
      <w:r>
        <w:t>Country</w:t>
      </w:r>
    </w:p>
    <w:p w14:paraId="1CFD93D6" w14:textId="0FB717CB" w:rsidR="002F3DA4" w:rsidRDefault="002F3DA4" w:rsidP="002F3DA4">
      <w:pPr>
        <w:pStyle w:val="ListParagraph"/>
        <w:numPr>
          <w:ilvl w:val="0"/>
          <w:numId w:val="38"/>
        </w:numPr>
      </w:pPr>
      <w:r>
        <w:t>Description</w:t>
      </w:r>
    </w:p>
    <w:p w14:paraId="69D6F1A1" w14:textId="7DDE2170" w:rsidR="00A371AC" w:rsidRDefault="002F3DA4" w:rsidP="00A371AC">
      <w:pPr>
        <w:pStyle w:val="ListParagraph"/>
        <w:numPr>
          <w:ilvl w:val="0"/>
          <w:numId w:val="38"/>
        </w:numPr>
      </w:pPr>
      <w:r>
        <w:t>Resolution</w:t>
      </w:r>
    </w:p>
    <w:p w14:paraId="1084CE76" w14:textId="350BA6BD" w:rsidR="00A371AC" w:rsidRPr="004D1829" w:rsidRDefault="00A371AC" w:rsidP="00A371AC"/>
    <w:p w14:paraId="7DCE1D36" w14:textId="6F971C48" w:rsidR="00B9507A" w:rsidRDefault="5AA3B55E" w:rsidP="00200176">
      <w:pPr>
        <w:pStyle w:val="Heading2"/>
        <w:framePr w:wrap="around"/>
      </w:pPr>
      <w:bookmarkStart w:id="53" w:name="_Toc1368029432"/>
      <w:bookmarkStart w:id="54" w:name="_Toc1394265558"/>
      <w:bookmarkStart w:id="55" w:name="_Toc98867276"/>
      <w:r>
        <w:t>Updating the Case</w:t>
      </w:r>
      <w:bookmarkEnd w:id="53"/>
      <w:bookmarkEnd w:id="54"/>
      <w:bookmarkEnd w:id="55"/>
    </w:p>
    <w:p w14:paraId="4E7C5E8D" w14:textId="77777777" w:rsidR="00200176" w:rsidRDefault="00200176" w:rsidP="00D75E18"/>
    <w:p w14:paraId="693468F2" w14:textId="2CD4CAB9" w:rsidR="00D75E18" w:rsidRDefault="0031306C" w:rsidP="00D75E18">
      <w:r>
        <w:t xml:space="preserve">You can use the </w:t>
      </w:r>
      <w:r w:rsidRPr="0031306C">
        <w:rPr>
          <w:b/>
          <w:bCs/>
        </w:rPr>
        <w:t>Case Comments</w:t>
      </w:r>
      <w:r>
        <w:t xml:space="preserve"> section to add updates to the case or view any comments added by the support agent. </w:t>
      </w:r>
    </w:p>
    <w:p w14:paraId="7A71E010" w14:textId="77777777" w:rsidR="0065200D" w:rsidRDefault="0065200D" w:rsidP="00D75E18"/>
    <w:p w14:paraId="0645E266" w14:textId="3A703E6A" w:rsidR="004D37CC" w:rsidRDefault="008504E5" w:rsidP="00D75E18">
      <w:pPr>
        <w:rPr>
          <w:noProof/>
        </w:rPr>
      </w:pPr>
      <w:r>
        <w:rPr>
          <w:noProof/>
          <w:lang w:val="en-US"/>
        </w:rPr>
        <mc:AlternateContent>
          <mc:Choice Requires="wps">
            <w:drawing>
              <wp:anchor distT="0" distB="0" distL="114300" distR="114300" simplePos="0" relativeHeight="251658258" behindDoc="0" locked="0" layoutInCell="1" allowOverlap="1" wp14:anchorId="6C4F9397" wp14:editId="0A5A225A">
                <wp:simplePos x="0" y="0"/>
                <wp:positionH relativeFrom="column">
                  <wp:posOffset>3197225</wp:posOffset>
                </wp:positionH>
                <wp:positionV relativeFrom="paragraph">
                  <wp:posOffset>658495</wp:posOffset>
                </wp:positionV>
                <wp:extent cx="1948180" cy="742950"/>
                <wp:effectExtent l="0" t="0" r="13970" b="19050"/>
                <wp:wrapNone/>
                <wp:docPr id="12" name="Rectangle 12"/>
                <wp:cNvGraphicFramePr/>
                <a:graphic xmlns:a="http://schemas.openxmlformats.org/drawingml/2006/main">
                  <a:graphicData uri="http://schemas.microsoft.com/office/word/2010/wordprocessingShape">
                    <wps:wsp>
                      <wps:cNvSpPr/>
                      <wps:spPr>
                        <a:xfrm>
                          <a:off x="0" y="0"/>
                          <a:ext cx="1948180" cy="742950"/>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80FC1" id="Rectangle 12" o:spid="_x0000_s1026" style="position:absolute;margin-left:251.75pt;margin-top:51.85pt;width:153.4pt;height: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w5mQIAAJQFAAAOAAAAZHJzL2Uyb0RvYy54bWysVEtPGzEQvlfqf7B8b/ahpEDEBkUgqkoR&#10;IKDibLx21pLX49pONumv79j7IKKoh6o5OJ6dmW883zwurw6tJnvhvAJT0WKWUyIMh1qZbUV/PN9+&#10;OafEB2ZqpsGIih6Fp1erz58uO7sUJTSga+EIghi/7GxFmxDsMss8b0TL/AysMKiU4FoWUHTbrHas&#10;Q/RWZ2Wef806cLV1wIX3+PWmV9JVwpdS8HAvpReB6Iri20I6XTpf45mtLtly65htFB+ewf7hFS1T&#10;BoNOUDcsMLJz6g+oVnEHHmSYcWgzkFJxkXLAbIr8XTZPDbMi5YLkeDvR5P8fLL/bPziiaqxdSYlh&#10;LdboEVljZqsFwW9IUGf9Eu2e7IMbJI/XmO1Bujb+Yx7kkEg9TqSKQyAcPxYX8/PiHLnnqDublxeL&#10;xHr25m2dD98EtCReKuowfOKS7Tc+YEQ0HU1iMAO3SutUOG1IV9FyMc/z5OFBqzpqo13qIXGtHdkz&#10;rD7jXJiQEkLAE0uUtMEoMc0+sXQLRy0ijDaPQiJDmErZB4m9+R636FUNq0UfbpHjL7IXg40eSUqA&#10;EVniQyfsAWC0PH1zMcAM9tFVpNaenIfs/+Y8eaTIYMLk3CoD7qPMdJgi9/YjST01kaVXqI/YPw76&#10;wfKW3yos4ob58MAcThLWHbdDuMdDasBiwXCjpAH366Pv0R4bHLWUdDiZFfU/d8wJSvR3g61/Uczn&#10;cZSTMF+clSi4U83rqcbs2mvA8he4hyxP12gf9HiVDtoXXCLrGBVVzHCMXVEe3Chch35j4BriYr1O&#10;Zji+loWNebI8gkdWY5M+H16Ys0MnB5yBOxinmC3fNXRvGz0NrHcBpErd/sbrwDeOfmqcYU3F3XIq&#10;J6u3Zbr6DQAA//8DAFBLAwQUAAYACAAAACEA9y74xN8AAAALAQAADwAAAGRycy9kb3ducmV2Lnht&#10;bEyPTUvEMBCG74L/IYzgzU3ssh/UpktZEBRBsCuIt2wztsVkUpvstv57x5PeZngf3nmm2M3eiTOO&#10;sQ+k4XahQCA1wfbUang93N9sQcRkyBoXCDV8Y4RdeXlRmNyGiV7wXKdWcAnF3GjoUhpyKWPToTdx&#10;EQYkzj7C6E3idWylHc3E5d7JTKm19KYnvtCZAfcdNp/1yWtw2aZ+oKfq+fHdkpuq/frwRl9aX1/N&#10;1R2IhHP6g+FXn9WhZKdjOJGNwmlYqeWKUQ7UcgOCiS1PII4askxtQJaF/P9D+QMAAP//AwBQSwEC&#10;LQAUAAYACAAAACEAtoM4kv4AAADhAQAAEwAAAAAAAAAAAAAAAAAAAAAAW0NvbnRlbnRfVHlwZXNd&#10;LnhtbFBLAQItABQABgAIAAAAIQA4/SH/1gAAAJQBAAALAAAAAAAAAAAAAAAAAC8BAABfcmVscy8u&#10;cmVsc1BLAQItABQABgAIAAAAIQDm6aw5mQIAAJQFAAAOAAAAAAAAAAAAAAAAAC4CAABkcnMvZTJv&#10;RG9jLnhtbFBLAQItABQABgAIAAAAIQD3LvjE3wAAAAsBAAAPAAAAAAAAAAAAAAAAAPMEAABkcnMv&#10;ZG93bnJldi54bWxQSwUGAAAAAAQABADzAAAA/wUAAAAA&#10;" filled="f" strokecolor="#ed7d31 [3205]" strokeweight="2pt"/>
            </w:pict>
          </mc:Fallback>
        </mc:AlternateContent>
      </w:r>
      <w:r w:rsidR="0065200D">
        <w:rPr>
          <w:noProof/>
          <w:lang w:val="en-US"/>
        </w:rPr>
        <w:drawing>
          <wp:inline distT="0" distB="0" distL="0" distR="0" wp14:anchorId="7F1741BE" wp14:editId="2A083797">
            <wp:extent cx="5183005" cy="1362075"/>
            <wp:effectExtent l="19050" t="19050" r="1778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92227" cy="1364499"/>
                    </a:xfrm>
                    <a:prstGeom prst="rect">
                      <a:avLst/>
                    </a:prstGeom>
                    <a:ln>
                      <a:solidFill>
                        <a:schemeClr val="tx1"/>
                      </a:solidFill>
                    </a:ln>
                  </pic:spPr>
                </pic:pic>
              </a:graphicData>
            </a:graphic>
          </wp:inline>
        </w:drawing>
      </w:r>
    </w:p>
    <w:p w14:paraId="3026528D" w14:textId="5C2A3203" w:rsidR="0031306C" w:rsidRDefault="0031306C" w:rsidP="00D75E18"/>
    <w:p w14:paraId="38E0F129" w14:textId="58F256C4" w:rsidR="0031306C" w:rsidRDefault="008C2086" w:rsidP="00D75E18">
      <w:r>
        <w:br w:type="page"/>
      </w:r>
      <w:r w:rsidR="0031306C" w:rsidRPr="0031306C">
        <w:lastRenderedPageBreak/>
        <w:t xml:space="preserve">You can add new attachments or view any attachments added by the support agent in the </w:t>
      </w:r>
      <w:r w:rsidR="0031306C" w:rsidRPr="0031306C">
        <w:rPr>
          <w:b/>
          <w:bCs/>
        </w:rPr>
        <w:t>Attachments</w:t>
      </w:r>
      <w:r w:rsidR="0031306C" w:rsidRPr="0031306C">
        <w:t xml:space="preserve"> section.</w:t>
      </w:r>
    </w:p>
    <w:p w14:paraId="2B21FAC0" w14:textId="64E43529" w:rsidR="00F67FF7" w:rsidRDefault="0065200D" w:rsidP="00D75E18">
      <w:r>
        <w:rPr>
          <w:noProof/>
          <w:lang w:val="en-US"/>
        </w:rPr>
        <w:drawing>
          <wp:inline distT="0" distB="0" distL="0" distR="0" wp14:anchorId="16364DBB" wp14:editId="1816F3CE">
            <wp:extent cx="4981575" cy="1685925"/>
            <wp:effectExtent l="19050" t="19050" r="28575" b="285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81575" cy="1685925"/>
                    </a:xfrm>
                    <a:prstGeom prst="rect">
                      <a:avLst/>
                    </a:prstGeom>
                    <a:ln>
                      <a:solidFill>
                        <a:schemeClr val="tx1"/>
                      </a:solidFill>
                    </a:ln>
                  </pic:spPr>
                </pic:pic>
              </a:graphicData>
            </a:graphic>
          </wp:inline>
        </w:drawing>
      </w:r>
    </w:p>
    <w:p w14:paraId="63D9365A" w14:textId="69F281C3" w:rsidR="008C2086" w:rsidRDefault="008C2086"/>
    <w:p w14:paraId="3551255D" w14:textId="052E7F60" w:rsidR="00F67FF7" w:rsidRDefault="00F67FF7" w:rsidP="00D75E18">
      <w:r>
        <w:t>You</w:t>
      </w:r>
      <w:r w:rsidRPr="00F67FF7">
        <w:t xml:space="preserve"> can see any </w:t>
      </w:r>
      <w:r>
        <w:t>a</w:t>
      </w:r>
      <w:r w:rsidRPr="00F67FF7">
        <w:t xml:space="preserve">rticles attached to the case by the support agent in the </w:t>
      </w:r>
      <w:r w:rsidRPr="00F67FF7">
        <w:rPr>
          <w:b/>
          <w:bCs/>
        </w:rPr>
        <w:t>Articles</w:t>
      </w:r>
      <w:r w:rsidRPr="00F67FF7">
        <w:t xml:space="preserve"> section</w:t>
      </w:r>
      <w:r>
        <w:t>.</w:t>
      </w:r>
    </w:p>
    <w:p w14:paraId="2305708D" w14:textId="777B223F" w:rsidR="00D75E18" w:rsidRPr="00D75E18" w:rsidRDefault="00F67FF7" w:rsidP="00D75E18">
      <w:r>
        <w:rPr>
          <w:noProof/>
          <w:lang w:val="en-US"/>
        </w:rPr>
        <mc:AlternateContent>
          <mc:Choice Requires="wps">
            <w:drawing>
              <wp:anchor distT="0" distB="0" distL="114300" distR="114300" simplePos="0" relativeHeight="251658257" behindDoc="0" locked="0" layoutInCell="1" allowOverlap="1" wp14:anchorId="78867F24" wp14:editId="363F4F84">
                <wp:simplePos x="0" y="0"/>
                <wp:positionH relativeFrom="column">
                  <wp:posOffset>1</wp:posOffset>
                </wp:positionH>
                <wp:positionV relativeFrom="paragraph">
                  <wp:posOffset>3648075</wp:posOffset>
                </wp:positionV>
                <wp:extent cx="4937760" cy="502920"/>
                <wp:effectExtent l="0" t="0" r="15240" b="11430"/>
                <wp:wrapNone/>
                <wp:docPr id="19" name="Rectangle 19"/>
                <wp:cNvGraphicFramePr/>
                <a:graphic xmlns:a="http://schemas.openxmlformats.org/drawingml/2006/main">
                  <a:graphicData uri="http://schemas.microsoft.com/office/word/2010/wordprocessingShape">
                    <wps:wsp>
                      <wps:cNvSpPr/>
                      <wps:spPr>
                        <a:xfrm>
                          <a:off x="0" y="0"/>
                          <a:ext cx="4937760" cy="502920"/>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DB59F5">
              <v:rect id="Rectangle 19" style="position:absolute;margin-left:0;margin-top:287.25pt;width:388.8pt;height:39.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ed7d31 [3205]" strokeweight="2pt" w14:anchorId="24202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xmgIAAJQFAAAOAAAAZHJzL2Uyb0RvYy54bWysVEtvGyEQvlfqf0Dcm11v7SS2vI6sRKkq&#10;RUmUpMoZs+BdCRgK2Gv313dgH7HSqIeqe2CBmfmG+eaxvDpoRfbC+QZMSSdnOSXCcKgasy3pj5fb&#10;L5eU+MBMxRQYUdKj8PRq9fnTsrULUUANqhKOIIjxi9aWtA7BLrLM81po5s/ACoNCCU6zgEe3zSrH&#10;WkTXKivy/DxrwVXWARfe4+1NJ6SrhC+l4OFBSi8CUSXFt4W0urRu4pqtlmyxdczWDe+fwf7hFZo1&#10;Bp2OUDcsMLJzzR9QuuEOPMhwxkFnIGXDRYoBo5nk76J5rpkVKRYkx9uRJv//YPn9/tGRpsLczSkx&#10;TGOOnpA1ZrZKELxDglrrF6j3bB9df/K4jdEepNPxj3GQQyL1OJIqDoFwvJzOv15cnCP3HGWzvJgX&#10;ifXszdo6H74J0CRuSurQfeKS7e98QI+oOqhEZwZuG6VS4pQhbUmL2TTPk4UH1VRRGvVSDYlr5cie&#10;YfYZ58KEIgaEgCeaeFIGL2OYXWBpF45KRBhlnoREhjCUonMSa/M97qQT1awSnbtZjt/gbLBIrhNg&#10;RJb40BG7Bxg0T9886WF6/WgqUmmPxn30fzMeLZJnMGE01o0B91FkKoyeO/2BpI6ayNIGqiPWj4Ou&#10;sbzltw0m8Y758MgcdhLmHadDeMBFKsBkQb+jpAb366P7qI8FjlJKWuzMkvqfO+YEJeq7wdKfT6bT&#10;2MrpMJ1dYD0RdyrZnErMTl8Dpn+Cc8jytI36QQ1b6UC/4hBZR68oYoaj75Ly4IbDdegmBo4hLtbr&#10;pIbta1m4M8+WR/DIaizSl8Mrc7av5IA9cA9DF7PFu4LudKOlgfUugGxStb/x2vONrZ8Kpx9Tcbac&#10;npPW2zBd/QYAAP//AwBQSwMEFAAGAAgAAAAhAIwjv3nfAAAACAEAAA8AAABkcnMvZG93bnJldi54&#10;bWxMj1FLwzAUhd8F/0O4A99cumkbqb0dZSAogrBOEN+yJrbF5KY22Vr//bInfTycwznfKTazNeyk&#10;R987QlgtE2CaGqd6ahHe90+3D8B8kKSkcaQRfrWHTXl9VchcuYl2+lSHlsUS8rlE6EIYcs5902kr&#10;/dINmqL35UYrQ5Rjy9Uop1huDV8nScat7CkudHLQ20433/XRIpi1qJ/ptXp7+VRkpmqb7T/oB/Fm&#10;MVePwIKew18YLvgRHcrIdHBHUp4ZhHgkIKTiPgUWbSFEBuyAkKV3AnhZ8P8HyjMAAAD//wMAUEsB&#10;Ai0AFAAGAAgAAAAhALaDOJL+AAAA4QEAABMAAAAAAAAAAAAAAAAAAAAAAFtDb250ZW50X1R5cGVz&#10;XS54bWxQSwECLQAUAAYACAAAACEAOP0h/9YAAACUAQAACwAAAAAAAAAAAAAAAAAvAQAAX3JlbHMv&#10;LnJlbHNQSwECLQAUAAYACAAAACEAjjf+8ZoCAACUBQAADgAAAAAAAAAAAAAAAAAuAgAAZHJzL2Uy&#10;b0RvYy54bWxQSwECLQAUAAYACAAAACEAjCO/ed8AAAAIAQAADwAAAAAAAAAAAAAAAAD0BAAAZHJz&#10;L2Rvd25yZXYueG1sUEsFBgAAAAAEAAQA8wAAAAAGAAAAAA==&#10;"/>
            </w:pict>
          </mc:Fallback>
        </mc:AlternateContent>
      </w:r>
      <w:r>
        <w:rPr>
          <w:noProof/>
          <w:lang w:val="en-US"/>
        </w:rPr>
        <w:drawing>
          <wp:inline distT="0" distB="0" distL="0" distR="0" wp14:anchorId="4A32930F" wp14:editId="6BDF7AE9">
            <wp:extent cx="4998720" cy="4216182"/>
            <wp:effectExtent l="19050" t="19050" r="11430" b="13335"/>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24"/>
                    <a:stretch>
                      <a:fillRect/>
                    </a:stretch>
                  </pic:blipFill>
                  <pic:spPr>
                    <a:xfrm>
                      <a:off x="0" y="0"/>
                      <a:ext cx="5004267" cy="4220860"/>
                    </a:xfrm>
                    <a:prstGeom prst="rect">
                      <a:avLst/>
                    </a:prstGeom>
                    <a:ln>
                      <a:solidFill>
                        <a:schemeClr val="tx1"/>
                      </a:solidFill>
                    </a:ln>
                  </pic:spPr>
                </pic:pic>
              </a:graphicData>
            </a:graphic>
          </wp:inline>
        </w:drawing>
      </w:r>
    </w:p>
    <w:p w14:paraId="346C68AF" w14:textId="77777777" w:rsidR="00200176" w:rsidRDefault="00200176">
      <w:bookmarkStart w:id="56" w:name="_Toc1227753329"/>
      <w:bookmarkStart w:id="57" w:name="_Toc991010817"/>
      <w:r>
        <w:rPr>
          <w:b/>
        </w:rPr>
        <w:br w:type="page"/>
      </w:r>
    </w:p>
    <w:p w14:paraId="51866038" w14:textId="67153A59" w:rsidR="00630B47" w:rsidRPr="00630B47" w:rsidRDefault="1D4F49A9" w:rsidP="00200176">
      <w:pPr>
        <w:pStyle w:val="Heading2"/>
        <w:framePr w:wrap="around"/>
      </w:pPr>
      <w:bookmarkStart w:id="58" w:name="_Toc98867277"/>
      <w:r>
        <w:lastRenderedPageBreak/>
        <w:t>Case Resolution</w:t>
      </w:r>
      <w:bookmarkEnd w:id="56"/>
      <w:bookmarkEnd w:id="57"/>
      <w:bookmarkEnd w:id="58"/>
    </w:p>
    <w:p w14:paraId="0AF245D9" w14:textId="77777777" w:rsidR="00200176" w:rsidRDefault="00200176" w:rsidP="00CA4D0F"/>
    <w:p w14:paraId="67438B50" w14:textId="1324EF05" w:rsidR="001662BE" w:rsidRDefault="001662BE" w:rsidP="00CA4D0F">
      <w:r w:rsidRPr="001A5804">
        <w:t xml:space="preserve">When </w:t>
      </w:r>
      <w:r w:rsidR="00C31F3C" w:rsidRPr="001A5804">
        <w:t xml:space="preserve">your </w:t>
      </w:r>
      <w:r w:rsidRPr="001A5804">
        <w:t xml:space="preserve">request has been actioned and marked as resolved, an email </w:t>
      </w:r>
      <w:r w:rsidR="00F579AA">
        <w:t>is</w:t>
      </w:r>
      <w:r w:rsidRPr="001A5804">
        <w:t xml:space="preserve"> sent advising of the </w:t>
      </w:r>
      <w:r w:rsidR="00B00279">
        <w:t>resolution</w:t>
      </w:r>
      <w:r w:rsidRPr="001A5804">
        <w:t xml:space="preserve">.  The email will </w:t>
      </w:r>
      <w:r w:rsidR="00C31F3C" w:rsidRPr="001A5804">
        <w:t xml:space="preserve">contain </w:t>
      </w:r>
      <w:r w:rsidRPr="001A5804">
        <w:t xml:space="preserve">any </w:t>
      </w:r>
      <w:r w:rsidR="00437A56">
        <w:t>resolution</w:t>
      </w:r>
      <w:r>
        <w:t xml:space="preserve"> notes as to the reason why the </w:t>
      </w:r>
      <w:r w:rsidR="00655334">
        <w:t>case</w:t>
      </w:r>
      <w:r>
        <w:t xml:space="preserve"> has been resolved.  See image below</w:t>
      </w:r>
      <w:r w:rsidR="00FF2898">
        <w:t>.</w:t>
      </w:r>
    </w:p>
    <w:p w14:paraId="73DCCC18" w14:textId="5EE2FE21" w:rsidR="00FF2898" w:rsidRDefault="00126691" w:rsidP="00CA4D0F">
      <w:r>
        <w:t xml:space="preserve">When the </w:t>
      </w:r>
      <w:r w:rsidR="00CA7CCD">
        <w:t xml:space="preserve">issue reoccurs or is not resolved, either reply to the email or add a comment to the case in the Customer Portal. </w:t>
      </w:r>
    </w:p>
    <w:p w14:paraId="3A5A09D9" w14:textId="46BD8498" w:rsidR="00630B47" w:rsidRDefault="002D02E3" w:rsidP="00CA4D0F">
      <w:r>
        <w:rPr>
          <w:noProof/>
          <w:lang w:val="en-US"/>
        </w:rPr>
        <w:drawing>
          <wp:inline distT="0" distB="0" distL="0" distR="0" wp14:anchorId="6EAD1E9B" wp14:editId="39C9D054">
            <wp:extent cx="3676650" cy="2817571"/>
            <wp:effectExtent l="19050" t="19050" r="19050" b="209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1996" cy="2829331"/>
                    </a:xfrm>
                    <a:prstGeom prst="rect">
                      <a:avLst/>
                    </a:prstGeom>
                    <a:ln>
                      <a:solidFill>
                        <a:schemeClr val="tx1"/>
                      </a:solidFill>
                    </a:ln>
                  </pic:spPr>
                </pic:pic>
              </a:graphicData>
            </a:graphic>
          </wp:inline>
        </w:drawing>
      </w:r>
    </w:p>
    <w:p w14:paraId="5EACC559" w14:textId="77777777" w:rsidR="002D02E3" w:rsidRDefault="002D02E3" w:rsidP="001662BE"/>
    <w:p w14:paraId="25446F14" w14:textId="5E222330" w:rsidR="001662BE" w:rsidRDefault="00B00279" w:rsidP="001662BE">
      <w:r>
        <w:t xml:space="preserve">When the case is closed, an email will be sent with a survey. </w:t>
      </w:r>
    </w:p>
    <w:p w14:paraId="095DF2C2" w14:textId="75F887C1" w:rsidR="002D02E3" w:rsidRDefault="002D02E3" w:rsidP="001662BE"/>
    <w:p w14:paraId="5A7CF943" w14:textId="45C6D1EB" w:rsidR="002D02E3" w:rsidRDefault="002D02E3" w:rsidP="001662BE">
      <w:r>
        <w:rPr>
          <w:noProof/>
          <w:lang w:val="en-US"/>
        </w:rPr>
        <w:drawing>
          <wp:inline distT="0" distB="0" distL="0" distR="0" wp14:anchorId="4C8BBC60" wp14:editId="4A02B2C7">
            <wp:extent cx="3724097" cy="2049780"/>
            <wp:effectExtent l="19050" t="19050" r="10160" b="266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67025" cy="2073408"/>
                    </a:xfrm>
                    <a:prstGeom prst="rect">
                      <a:avLst/>
                    </a:prstGeom>
                    <a:ln>
                      <a:solidFill>
                        <a:schemeClr val="tx1"/>
                      </a:solidFill>
                    </a:ln>
                  </pic:spPr>
                </pic:pic>
              </a:graphicData>
            </a:graphic>
          </wp:inline>
        </w:drawing>
      </w:r>
    </w:p>
    <w:p w14:paraId="776FFF68" w14:textId="61011753" w:rsidR="002D02E3" w:rsidRDefault="002D02E3" w:rsidP="001662BE"/>
    <w:p w14:paraId="0EAEACB8" w14:textId="437FCB0E" w:rsidR="002D02E3" w:rsidRDefault="002D02E3" w:rsidP="001662BE"/>
    <w:p w14:paraId="189DA544" w14:textId="182D9C95" w:rsidR="002D02E3" w:rsidRDefault="002D02E3" w:rsidP="001662BE"/>
    <w:p w14:paraId="28DCB63B" w14:textId="77777777" w:rsidR="002D02E3" w:rsidRDefault="002D02E3" w:rsidP="001662BE"/>
    <w:p w14:paraId="7578843B" w14:textId="77777777" w:rsidR="00980251" w:rsidRDefault="00980251" w:rsidP="00C81D9D">
      <w:pPr>
        <w:pStyle w:val="Heading2"/>
        <w:framePr w:wrap="around"/>
      </w:pPr>
      <w:bookmarkStart w:id="59" w:name="_Toc1927464877"/>
      <w:bookmarkStart w:id="60" w:name="_Toc106980419"/>
      <w:bookmarkStart w:id="61" w:name="_Toc1887289362"/>
      <w:bookmarkStart w:id="62" w:name="_Toc98867278"/>
      <w:r>
        <w:lastRenderedPageBreak/>
        <w:t>Reset your Password</w:t>
      </w:r>
      <w:bookmarkEnd w:id="59"/>
      <w:bookmarkEnd w:id="60"/>
      <w:bookmarkEnd w:id="61"/>
      <w:bookmarkEnd w:id="62"/>
    </w:p>
    <w:p w14:paraId="6D22892F" w14:textId="77777777" w:rsidR="00C81D9D" w:rsidRDefault="00C81D9D" w:rsidP="00980251"/>
    <w:p w14:paraId="2B75B828" w14:textId="3D18FBF1" w:rsidR="00980251" w:rsidRDefault="00980251" w:rsidP="00980251">
      <w:r>
        <w:t xml:space="preserve">When you have forgotten your password, you will be able to reset it from the Customer Portal log in page by selecting on the </w:t>
      </w:r>
      <w:r w:rsidRPr="00253734">
        <w:rPr>
          <w:b/>
          <w:bCs/>
        </w:rPr>
        <w:t xml:space="preserve">Forgot your </w:t>
      </w:r>
      <w:r w:rsidR="00687126">
        <w:rPr>
          <w:b/>
          <w:bCs/>
        </w:rPr>
        <w:t>Solera</w:t>
      </w:r>
      <w:r w:rsidRPr="00253734">
        <w:rPr>
          <w:b/>
          <w:bCs/>
        </w:rPr>
        <w:t xml:space="preserve"> Service Desk Password</w:t>
      </w:r>
      <w:r>
        <w:t xml:space="preserve"> link.</w:t>
      </w:r>
    </w:p>
    <w:p w14:paraId="5E269F96" w14:textId="78F49845" w:rsidR="00980251" w:rsidRDefault="00980251" w:rsidP="00980251">
      <w:r>
        <w:rPr>
          <w:noProof/>
          <w:lang w:val="en-US"/>
        </w:rPr>
        <mc:AlternateContent>
          <mc:Choice Requires="wps">
            <w:drawing>
              <wp:anchor distT="0" distB="0" distL="114300" distR="114300" simplePos="0" relativeHeight="251658259" behindDoc="0" locked="0" layoutInCell="1" allowOverlap="1" wp14:anchorId="49EDC575" wp14:editId="4E07709E">
                <wp:simplePos x="0" y="0"/>
                <wp:positionH relativeFrom="column">
                  <wp:posOffset>201295</wp:posOffset>
                </wp:positionH>
                <wp:positionV relativeFrom="paragraph">
                  <wp:posOffset>1955165</wp:posOffset>
                </wp:positionV>
                <wp:extent cx="948690" cy="234950"/>
                <wp:effectExtent l="0" t="0" r="22860" b="12700"/>
                <wp:wrapNone/>
                <wp:docPr id="11" name="Rectangle 11"/>
                <wp:cNvGraphicFramePr/>
                <a:graphic xmlns:a="http://schemas.openxmlformats.org/drawingml/2006/main">
                  <a:graphicData uri="http://schemas.microsoft.com/office/word/2010/wordprocessingShape">
                    <wps:wsp>
                      <wps:cNvSpPr/>
                      <wps:spPr>
                        <a:xfrm>
                          <a:off x="0" y="0"/>
                          <a:ext cx="948690" cy="234950"/>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5532" id="Rectangle 11" o:spid="_x0000_s1026" style="position:absolute;margin-left:15.85pt;margin-top:153.95pt;width:74.7pt;height:1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JSmQIAAJMFAAAOAAAAZHJzL2Uyb0RvYy54bWysVMlu2zAQvRfoPxC8N5JdO42NyIGRIEWB&#10;IAmyIGeGIi0BFMmStGX36/tILTHSoIeiPsgczswbzpvl/GLfKLITztdGF3RyklMiNDdlrTcFfX66&#10;/nJGiQ9Ml0wZLQp6EJ5erD5/Om/tUkxNZVQpHAGI9svWFrQKwS6zzPNKNMyfGCs0lNK4hgWIbpOV&#10;jrVAb1Q2zfPTrDWutM5w4T1urzolXSV8KQUPd1J6EYgqKN4W0tel72v8Zqtzttw4Zqua989g//CK&#10;htUaQUeoKxYY2br6D6im5s54I8MJN01mpKy5SDkgm0n+LpvHilmRcgE53o40+f8Hy293947UJWo3&#10;oUSzBjV6AGtMb5QguANBrfVL2D3ae9dLHseY7V66Jv4jD7JPpB5GUsU+EI7LxezsdAHqOVTTr7PF&#10;PJGevTlb58N3YRoSDwV1iJ6oZLsbHxAQpoNJjKXNda1UqpvSpAXofJbnycMbVZdRG+1SC4lL5ciO&#10;ofiMc6HDNOYDwCNLSErjMmbZ5ZVO4aBEhFH6QUgQhEymXZDYmu9xJ52qYqXows1z/IZgg0cKnQAj&#10;ssRDR+weYLA8fnOqAV7Z20dXkTp7dO6z/5vz6JEiGx1G56bWxn2UmQpj5M5+IKmjJrL0asoD2seZ&#10;bq685dc1injDfLhnDoOEumM5hDt8pDIolulPlFTG/froPtqjv6GlpMVgFtT/3DInKFE/NDp/MZnN&#10;4iQnYTb/NoXgjjWvxxq9bS4Nyo/mxuvSMdoHNRylM80Ldsg6RoWKaY7YBeXBDcJl6BYGthAX63Uy&#10;w/RaFm70o+URPLIam/Rp/8Kc7Ts5YARuzTDEbPmuoTvb6KnNehuMrFO3v/Ha843JT43Tb6m4Wo7l&#10;ZPW2S1e/AQAA//8DAFBLAwQUAAYACAAAACEAL4RajuAAAAAKAQAADwAAAGRycy9kb3ducmV2Lnht&#10;bEyPwUrDQBCG74LvsIzgzW5SS9PGbEooCIogtBXE2zY7JsHd2ZjdNvHtnZ70NMzMxz/fFJvJWXHG&#10;IXSeFKSzBARS7U1HjYK3w+PdCkSImoy2nlDBDwbYlNdXhc6NH2mH531sBIdQyLWCNsY+lzLULTod&#10;Zr5H4t2nH5yO3A6NNIMeOdxZOU+SpXS6I77Q6h63LdZf+5NTYOfZ/oleqtfnD0N2rLbLwzt9K3V7&#10;M1UPICJO8Q+Giz6rQ8lOR38iE4RVcJ9mTHJNsjWIC7BKUxBHniwWa5BlIf+/UP4CAAD//wMAUEsB&#10;Ai0AFAAGAAgAAAAhALaDOJL+AAAA4QEAABMAAAAAAAAAAAAAAAAAAAAAAFtDb250ZW50X1R5cGVz&#10;XS54bWxQSwECLQAUAAYACAAAACEAOP0h/9YAAACUAQAACwAAAAAAAAAAAAAAAAAvAQAAX3JlbHMv&#10;LnJlbHNQSwECLQAUAAYACAAAACEA026CUpkCAACTBQAADgAAAAAAAAAAAAAAAAAuAgAAZHJzL2Uy&#10;b0RvYy54bWxQSwECLQAUAAYACAAAACEAL4RajuAAAAAKAQAADwAAAAAAAAAAAAAAAADzBAAAZHJz&#10;L2Rvd25yZXYueG1sUEsFBgAAAAAEAAQA8wAAAAAGAAAAAA==&#10;" filled="f" strokecolor="#ed7d31 [3205]" strokeweight="2pt"/>
            </w:pict>
          </mc:Fallback>
        </mc:AlternateContent>
      </w:r>
      <w:r w:rsidR="002D02E3">
        <w:rPr>
          <w:noProof/>
          <w:lang w:val="en-US"/>
        </w:rPr>
        <w:drawing>
          <wp:inline distT="0" distB="0" distL="0" distR="0" wp14:anchorId="5A8286F3" wp14:editId="15B964C2">
            <wp:extent cx="2256627" cy="2362200"/>
            <wp:effectExtent l="19050" t="19050" r="10795" b="190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62933" cy="2368801"/>
                    </a:xfrm>
                    <a:prstGeom prst="rect">
                      <a:avLst/>
                    </a:prstGeom>
                    <a:ln>
                      <a:solidFill>
                        <a:schemeClr val="tx1"/>
                      </a:solidFill>
                    </a:ln>
                  </pic:spPr>
                </pic:pic>
              </a:graphicData>
            </a:graphic>
          </wp:inline>
        </w:drawing>
      </w:r>
    </w:p>
    <w:p w14:paraId="0AC51B28" w14:textId="77777777" w:rsidR="00980251" w:rsidRDefault="00980251" w:rsidP="00980251">
      <w:r>
        <w:t xml:space="preserve">Once selected, you will be redirected to a new page asking for your Username.  Once this information has been entered, click the </w:t>
      </w:r>
      <w:r w:rsidRPr="00253734">
        <w:rPr>
          <w:b/>
          <w:bCs/>
        </w:rPr>
        <w:t>Reset Password</w:t>
      </w:r>
      <w:r>
        <w:t xml:space="preserve"> </w:t>
      </w:r>
      <w:r w:rsidRPr="00253734">
        <w:t>button</w:t>
      </w:r>
      <w:r>
        <w:t>.</w:t>
      </w:r>
    </w:p>
    <w:p w14:paraId="46AF82F4" w14:textId="7CFB78E4" w:rsidR="00980251" w:rsidRDefault="002D02E3" w:rsidP="00980251">
      <w:r>
        <w:rPr>
          <w:noProof/>
          <w:lang w:val="en-US"/>
        </w:rPr>
        <w:drawing>
          <wp:inline distT="0" distB="0" distL="0" distR="0" wp14:anchorId="5659B637" wp14:editId="7936B6CB">
            <wp:extent cx="3590365" cy="2743200"/>
            <wp:effectExtent l="19050" t="19050" r="10160" b="190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96556" cy="2747930"/>
                    </a:xfrm>
                    <a:prstGeom prst="rect">
                      <a:avLst/>
                    </a:prstGeom>
                    <a:ln>
                      <a:solidFill>
                        <a:schemeClr val="tx1"/>
                      </a:solidFill>
                    </a:ln>
                  </pic:spPr>
                </pic:pic>
              </a:graphicData>
            </a:graphic>
          </wp:inline>
        </w:drawing>
      </w:r>
    </w:p>
    <w:p w14:paraId="563FB809" w14:textId="77777777" w:rsidR="00980251" w:rsidRDefault="00980251" w:rsidP="00980251">
      <w:r>
        <w:rPr>
          <w:noProof/>
          <w:lang w:val="en-US"/>
        </w:rPr>
        <w:lastRenderedPageBreak/>
        <w:drawing>
          <wp:anchor distT="0" distB="0" distL="114300" distR="114300" simplePos="0" relativeHeight="251658260" behindDoc="0" locked="0" layoutInCell="1" allowOverlap="1" wp14:anchorId="747B24D0" wp14:editId="334040E4">
            <wp:simplePos x="0" y="0"/>
            <wp:positionH relativeFrom="column">
              <wp:posOffset>0</wp:posOffset>
            </wp:positionH>
            <wp:positionV relativeFrom="paragraph">
              <wp:posOffset>486468</wp:posOffset>
            </wp:positionV>
            <wp:extent cx="2961640" cy="2540000"/>
            <wp:effectExtent l="57150" t="57150" r="86360" b="88900"/>
            <wp:wrapTopAndBottom/>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2961640" cy="254000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 xml:space="preserve">Once the ‘Reset Password’ button has been selected, you will be emailed a temporary password.  This page will also advise you that your password has been reset.  </w:t>
      </w:r>
    </w:p>
    <w:p w14:paraId="65841299" w14:textId="53B4C60A" w:rsidR="00980251" w:rsidRDefault="00980251" w:rsidP="00980251">
      <w:r>
        <w:t>Once you log in with your new password, you will need to reset it.</w:t>
      </w:r>
    </w:p>
    <w:p w14:paraId="7E1CC2B7" w14:textId="77777777" w:rsidR="00200176" w:rsidRDefault="00200176" w:rsidP="004A4788">
      <w:pPr>
        <w:rPr>
          <w:b/>
        </w:rPr>
      </w:pPr>
    </w:p>
    <w:p w14:paraId="6D828F1C" w14:textId="459B408F" w:rsidR="00117D88" w:rsidRPr="002B3C0B" w:rsidRDefault="00117D88" w:rsidP="00117D88">
      <w:pPr>
        <w:ind w:right="-192"/>
        <w:rPr>
          <w:rFonts w:ascii="Calibri" w:hAnsi="Calibri"/>
          <w:i/>
        </w:rPr>
      </w:pPr>
      <w:r w:rsidRPr="002B3C0B">
        <w:rPr>
          <w:i/>
        </w:rPr>
        <w:t xml:space="preserve">We are continually striving to improve the services we deliver to you. The features described above include those that have been put forward by the insurer and repairer community as well as ideas and suggestions put forward by the </w:t>
      </w:r>
      <w:r w:rsidR="00687126">
        <w:rPr>
          <w:i/>
        </w:rPr>
        <w:t>Solera</w:t>
      </w:r>
      <w:r w:rsidRPr="002B3C0B">
        <w:rPr>
          <w:i/>
        </w:rPr>
        <w:t xml:space="preserve"> team. We welcome your feedback on the products and services we provide so that we can continue to improve the services we deliver to you. </w:t>
      </w:r>
    </w:p>
    <w:p w14:paraId="44B90B39" w14:textId="1831419F" w:rsidR="001D48A3" w:rsidRPr="00117D88" w:rsidRDefault="001D48A3" w:rsidP="416CDC66">
      <w:pPr>
        <w:rPr>
          <w:i/>
          <w:iCs/>
        </w:rPr>
      </w:pPr>
    </w:p>
    <w:sectPr w:rsidR="001D48A3" w:rsidRPr="00117D88" w:rsidSect="004F2854">
      <w:headerReference w:type="default" r:id="rId30"/>
      <w:footerReference w:type="default" r:id="rId31"/>
      <w:headerReference w:type="first" r:id="rId32"/>
      <w:pgSz w:w="11906" w:h="16838"/>
      <w:pgMar w:top="2127"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C565F" w14:textId="77777777" w:rsidR="00590B7D" w:rsidRDefault="00590B7D" w:rsidP="00D224C2">
      <w:pPr>
        <w:spacing w:after="0" w:line="240" w:lineRule="auto"/>
      </w:pPr>
      <w:r>
        <w:separator/>
      </w:r>
    </w:p>
  </w:endnote>
  <w:endnote w:type="continuationSeparator" w:id="0">
    <w:p w14:paraId="41524FFD" w14:textId="77777777" w:rsidR="00590B7D" w:rsidRDefault="00590B7D" w:rsidP="00D224C2">
      <w:pPr>
        <w:spacing w:after="0" w:line="240" w:lineRule="auto"/>
      </w:pPr>
      <w:r>
        <w:continuationSeparator/>
      </w:r>
    </w:p>
  </w:endnote>
  <w:endnote w:type="continuationNotice" w:id="1">
    <w:p w14:paraId="0299C249" w14:textId="77777777" w:rsidR="00590B7D" w:rsidRDefault="00590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F6B9" w14:textId="77777777" w:rsidR="00AA40E9" w:rsidRDefault="00AA40E9">
    <w:pPr>
      <w:pStyle w:val="Footer"/>
    </w:pPr>
    <w:r>
      <w:rPr>
        <w:noProof/>
        <w:lang w:val="en-US"/>
      </w:rPr>
      <mc:AlternateContent>
        <mc:Choice Requires="wps">
          <w:drawing>
            <wp:anchor distT="0" distB="0" distL="114300" distR="114300" simplePos="0" relativeHeight="251658243" behindDoc="0" locked="0" layoutInCell="1" allowOverlap="1" wp14:anchorId="19EED8D7" wp14:editId="740E7AC2">
              <wp:simplePos x="0" y="0"/>
              <wp:positionH relativeFrom="page">
                <wp:posOffset>0</wp:posOffset>
              </wp:positionH>
              <wp:positionV relativeFrom="paragraph">
                <wp:posOffset>254084</wp:posOffset>
              </wp:positionV>
              <wp:extent cx="7547212" cy="345056"/>
              <wp:effectExtent l="0" t="0" r="0" b="0"/>
              <wp:wrapNone/>
              <wp:docPr id="57" name="Rectangle 57"/>
              <wp:cNvGraphicFramePr/>
              <a:graphic xmlns:a="http://schemas.openxmlformats.org/drawingml/2006/main">
                <a:graphicData uri="http://schemas.microsoft.com/office/word/2010/wordprocessingShape">
                  <wps:wsp>
                    <wps:cNvSpPr/>
                    <wps:spPr>
                      <a:xfrm>
                        <a:off x="0" y="0"/>
                        <a:ext cx="7547212" cy="345056"/>
                      </a:xfrm>
                      <a:prstGeom prst="rect">
                        <a:avLst/>
                      </a:prstGeom>
                      <a:solidFill>
                        <a:srgbClr val="6836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D094E" w14:textId="009D0A1F" w:rsidR="00AA40E9" w:rsidRDefault="00AA40E9" w:rsidP="00361D5F">
                          <w:pPr>
                            <w:ind w:firstLine="720"/>
                          </w:pPr>
                          <w:r w:rsidRPr="00B6793C">
                            <w:rPr>
                              <w:b/>
                            </w:rPr>
                            <w:t xml:space="preserve">Need Support? Click </w:t>
                          </w:r>
                          <w:hyperlink r:id="rId1" w:history="1">
                            <w:r w:rsidRPr="00727F83">
                              <w:rPr>
                                <w:rStyle w:val="Hyperlink"/>
                                <w:b/>
                                <w:color w:val="FFFFFF" w:themeColor="background1"/>
                              </w:rPr>
                              <w:t>here</w:t>
                            </w:r>
                          </w:hyperlink>
                          <w:r w:rsidRPr="00727F83">
                            <w:rPr>
                              <w:b/>
                              <w:color w:val="FFFFFF" w:themeColor="background1"/>
                            </w:rPr>
                            <w:t xml:space="preserve"> </w:t>
                          </w:r>
                          <w:r w:rsidRPr="00B6793C">
                            <w:rPr>
                              <w:b/>
                            </w:rPr>
                            <w:t xml:space="preserve">to access the </w:t>
                          </w:r>
                          <w:r w:rsidR="00727F83">
                            <w:rPr>
                              <w:b/>
                            </w:rPr>
                            <w:t>Solera Customer Portal</w:t>
                          </w:r>
                          <w:r w:rsidRPr="00B6793C">
                            <w:rPr>
                              <w:b/>
                            </w:rPr>
                            <w:tab/>
                          </w:r>
                          <w:r w:rsidRPr="00B6793C">
                            <w:rPr>
                              <w:b/>
                            </w:rPr>
                            <w:tab/>
                          </w:r>
                          <w:r>
                            <w:tab/>
                          </w:r>
                          <w:r>
                            <w:tab/>
                          </w:r>
                          <w:r>
                            <w:tab/>
                          </w:r>
                          <w:r>
                            <w:tab/>
                          </w:r>
                          <w:r>
                            <w:tab/>
                          </w:r>
                          <w:r w:rsidRPr="00894146">
                            <w:rPr>
                              <w:b/>
                            </w:rPr>
                            <w:fldChar w:fldCharType="begin"/>
                          </w:r>
                          <w:r w:rsidRPr="00894146">
                            <w:rPr>
                              <w:b/>
                            </w:rPr>
                            <w:instrText xml:space="preserve"> PAGE   \* MERGEFORMAT </w:instrText>
                          </w:r>
                          <w:r w:rsidRPr="00894146">
                            <w:rPr>
                              <w:b/>
                            </w:rPr>
                            <w:fldChar w:fldCharType="separate"/>
                          </w:r>
                          <w:r w:rsidR="00BC68B4">
                            <w:rPr>
                              <w:b/>
                              <w:noProof/>
                            </w:rPr>
                            <w:t>2</w:t>
                          </w:r>
                          <w:r w:rsidRPr="00894146">
                            <w:rPr>
                              <w:b/>
                              <w:noProof/>
                            </w:rPr>
                            <w:fldChar w:fldCharType="end"/>
                          </w:r>
                          <w:r>
                            <w:tab/>
                          </w:r>
                        </w:p>
                        <w:p w14:paraId="7DCAE157" w14:textId="1D94B9DE" w:rsidR="00AA40E9" w:rsidRPr="004C054E" w:rsidRDefault="00AA40E9" w:rsidP="00361D5F">
                          <w:pPr>
                            <w:ind w:left="1276"/>
                            <w:rPr>
                              <w:i/>
                              <w:lang w:val="fr-FR"/>
                            </w:rPr>
                          </w:pPr>
                          <w:r w:rsidRPr="004C054E">
                            <w:rPr>
                              <w:i/>
                              <w:color w:val="FFFFFF" w:themeColor="background1"/>
                              <w:lang w:val="fr-FR"/>
                            </w:rPr>
                            <w:t>Docum</w:t>
                          </w:r>
                          <w:r w:rsidR="000948C3" w:rsidRPr="004C054E">
                            <w:rPr>
                              <w:i/>
                              <w:color w:val="FFFFFF" w:themeColor="background1"/>
                              <w:lang w:val="fr-FR"/>
                            </w:rPr>
                            <w:t>ent Classification: Public</w:t>
                          </w:r>
                          <w:r w:rsidRPr="004C054E">
                            <w:rPr>
                              <w:i/>
                              <w:color w:val="FFFFFF" w:themeColor="background1"/>
                              <w:lang w:val="fr-FR"/>
                            </w:rPr>
                            <w:tab/>
                            <w:t xml:space="preserve">Date: August 2017      Document Owner: </w:t>
                          </w:r>
                          <w:r w:rsidR="00687126">
                            <w:rPr>
                              <w:i/>
                              <w:color w:val="FFFFFF" w:themeColor="background1"/>
                              <w:lang w:val="fr-FR"/>
                            </w:rPr>
                            <w:t>Solera</w:t>
                          </w:r>
                          <w:r w:rsidRPr="004C054E">
                            <w:rPr>
                              <w:b/>
                              <w:color w:val="FFFFFF" w:themeColor="background1"/>
                              <w:lang w:val="fr-FR"/>
                            </w:rPr>
                            <w:t xml:space="preserve"> </w:t>
                          </w:r>
                          <w:r w:rsidRPr="004C054E">
                            <w:rPr>
                              <w:i/>
                              <w:color w:val="FFFFFF" w:themeColor="background1"/>
                              <w:lang w:val="fr-FR"/>
                            </w:rPr>
                            <w:t>Service Desk</w:t>
                          </w:r>
                        </w:p>
                        <w:p w14:paraId="6B33D3B1" w14:textId="77777777" w:rsidR="00AA40E9" w:rsidRPr="004C054E" w:rsidRDefault="00AA40E9" w:rsidP="00361D5F">
                          <w:pPr>
                            <w:ind w:firstLine="720"/>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ED8D7" id="Rectangle 57" o:spid="_x0000_s1031" style="position:absolute;margin-left:0;margin-top:20pt;width:594.25pt;height:27.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EjnwIAAJIFAAAOAAAAZHJzL2Uyb0RvYy54bWysVE1v2zAMvQ/YfxB0X+2k+eiCOkXWosOA&#10;oi3aDj0rshQbkEVNUmJnv36UZLtdV+wwLAeFFB8fRZrk+UXXKHIQ1tWgCzo5ySkRmkNZ611Bvz9d&#10;fzqjxHmmS6ZAi4IehaMX648fzluzElOoQJXCEiTRbtWaglbem1WWOV6JhrkTMEKjUYJtmEfV7rLS&#10;shbZG5VN83yRtWBLY4EL5/D2KhnpOvJLKbi/k9IJT1RB8W0+njae23Bm63O22llmqpr3z2D/8IqG&#10;1RqDjlRXzDOyt/UfVE3NLTiQ/oRDk4GUNRcxB8xmkr/J5rFiRsRcsDjOjGVy/4+W3x7uLanLgs6X&#10;lGjW4Dd6wKoxvVOC4B0WqDVuhbhHc297zaEYsu2kbcI/5kG6WNTjWFTRecLxcjmfLaeTKSUcbaez&#10;eT5fBNLsxdtY578KaEgQCmoxfKwlO9w4n6ADJARzoOryulYqKna3vVSWHBh+4MXZ6eLsS8/+G0zp&#10;ANYQ3BJjuMlCZimXKPmjEgGn9IOQWBR8/TS+JLajGOMwzoX2k2SqWClS+HmOvyF6aODgETONhIFZ&#10;YvyRuycYkIlk4E6v7PHBVcRuHp3zvz0sOY8eMTJoPzo3tQb7HoHCrPrICT8UKZUmVMl32w4hQdxC&#10;ecTusZDGyhl+XeMnvGHO3zOLc4QTh7vB3+EhFbQFhV6ipAL78737gMf2RislLc5lQd2PPbOCEvVN&#10;Y+N/nsxmYZCjMpsvp6jY15bta4veN5eAnTHBLWR4FAPeq0GUFppnXCGbEBVNTHOMXVDu7aBc+rQv&#10;cAlxsdlEGA6vYf5GPxoeyEOBQ4s+dc/Mmr6PPU7ALQwzzFZv2jlhg6eGzd6DrGOvv9S1Lz0Ofuyh&#10;fkmFzfJaj6iXVbr+BQAA//8DAFBLAwQUAAYACAAAACEA1l7q1N0AAAAHAQAADwAAAGRycy9kb3du&#10;cmV2LnhtbEyPwU7DMBBE70j8g7VIXBB1CiVNQzYVQuKKIEWoRydekkC8jmy3Sf8e9wSn1WhGM2+L&#10;7WwGcSTne8sIy0UCgrixuucW4WP3cpuB8EGxVoNlQjiRh215eVGoXNuJ3+lYhVbEEva5QuhCGHMp&#10;fdORUX5hR+LofVlnVIjStVI7NcVyM8i7JEmlUT3HhU6N9NxR81MdDMLNt3s7fe7rdZXSazqN817K&#10;nUW8vpqfHkEEmsNfGM74ER3KyFTbA2svBoT4SEBYJfGe3WWWPYCoETare5BlIf/zl78AAAD//wMA&#10;UEsBAi0AFAAGAAgAAAAhALaDOJL+AAAA4QEAABMAAAAAAAAAAAAAAAAAAAAAAFtDb250ZW50X1R5&#10;cGVzXS54bWxQSwECLQAUAAYACAAAACEAOP0h/9YAAACUAQAACwAAAAAAAAAAAAAAAAAvAQAAX3Jl&#10;bHMvLnJlbHNQSwECLQAUAAYACAAAACEAST2RI58CAACSBQAADgAAAAAAAAAAAAAAAAAuAgAAZHJz&#10;L2Uyb0RvYy54bWxQSwECLQAUAAYACAAAACEA1l7q1N0AAAAHAQAADwAAAAAAAAAAAAAAAAD5BAAA&#10;ZHJzL2Rvd25yZXYueG1sUEsFBgAAAAAEAAQA8wAAAAMGAAAAAA==&#10;" fillcolor="#68368b" stroked="f" strokeweight="1pt">
              <v:textbox>
                <w:txbxContent>
                  <w:p w14:paraId="7F2D094E" w14:textId="009D0A1F" w:rsidR="00AA40E9" w:rsidRDefault="00AA40E9" w:rsidP="00361D5F">
                    <w:pPr>
                      <w:ind w:firstLine="720"/>
                    </w:pPr>
                    <w:r w:rsidRPr="00B6793C">
                      <w:rPr>
                        <w:b/>
                      </w:rPr>
                      <w:t xml:space="preserve">Need Support? Click </w:t>
                    </w:r>
                    <w:hyperlink r:id="rId2" w:history="1">
                      <w:r w:rsidRPr="00727F83">
                        <w:rPr>
                          <w:rStyle w:val="Hyperlink"/>
                          <w:b/>
                          <w:color w:val="FFFFFF" w:themeColor="background1"/>
                        </w:rPr>
                        <w:t>here</w:t>
                      </w:r>
                    </w:hyperlink>
                    <w:r w:rsidRPr="00727F83">
                      <w:rPr>
                        <w:b/>
                        <w:color w:val="FFFFFF" w:themeColor="background1"/>
                      </w:rPr>
                      <w:t xml:space="preserve"> </w:t>
                    </w:r>
                    <w:r w:rsidRPr="00B6793C">
                      <w:rPr>
                        <w:b/>
                      </w:rPr>
                      <w:t xml:space="preserve">to access the </w:t>
                    </w:r>
                    <w:r w:rsidR="00727F83">
                      <w:rPr>
                        <w:b/>
                      </w:rPr>
                      <w:t>Solera Customer Portal</w:t>
                    </w:r>
                    <w:r w:rsidRPr="00B6793C">
                      <w:rPr>
                        <w:b/>
                      </w:rPr>
                      <w:tab/>
                    </w:r>
                    <w:r w:rsidRPr="00B6793C">
                      <w:rPr>
                        <w:b/>
                      </w:rPr>
                      <w:tab/>
                    </w:r>
                    <w:r>
                      <w:tab/>
                    </w:r>
                    <w:r>
                      <w:tab/>
                    </w:r>
                    <w:r>
                      <w:tab/>
                    </w:r>
                    <w:r>
                      <w:tab/>
                    </w:r>
                    <w:r>
                      <w:tab/>
                    </w:r>
                    <w:r w:rsidRPr="00894146">
                      <w:rPr>
                        <w:b/>
                      </w:rPr>
                      <w:fldChar w:fldCharType="begin"/>
                    </w:r>
                    <w:r w:rsidRPr="00894146">
                      <w:rPr>
                        <w:b/>
                      </w:rPr>
                      <w:instrText xml:space="preserve"> PAGE   \* MERGEFORMAT </w:instrText>
                    </w:r>
                    <w:r w:rsidRPr="00894146">
                      <w:rPr>
                        <w:b/>
                      </w:rPr>
                      <w:fldChar w:fldCharType="separate"/>
                    </w:r>
                    <w:r w:rsidR="00BC68B4">
                      <w:rPr>
                        <w:b/>
                        <w:noProof/>
                      </w:rPr>
                      <w:t>2</w:t>
                    </w:r>
                    <w:r w:rsidRPr="00894146">
                      <w:rPr>
                        <w:b/>
                        <w:noProof/>
                      </w:rPr>
                      <w:fldChar w:fldCharType="end"/>
                    </w:r>
                    <w:r>
                      <w:tab/>
                    </w:r>
                  </w:p>
                  <w:p w14:paraId="7DCAE157" w14:textId="1D94B9DE" w:rsidR="00AA40E9" w:rsidRPr="004C054E" w:rsidRDefault="00AA40E9" w:rsidP="00361D5F">
                    <w:pPr>
                      <w:ind w:left="1276"/>
                      <w:rPr>
                        <w:i/>
                        <w:lang w:val="fr-FR"/>
                      </w:rPr>
                    </w:pPr>
                    <w:r w:rsidRPr="004C054E">
                      <w:rPr>
                        <w:i/>
                        <w:color w:val="FFFFFF" w:themeColor="background1"/>
                        <w:lang w:val="fr-FR"/>
                      </w:rPr>
                      <w:t>Docum</w:t>
                    </w:r>
                    <w:r w:rsidR="000948C3" w:rsidRPr="004C054E">
                      <w:rPr>
                        <w:i/>
                        <w:color w:val="FFFFFF" w:themeColor="background1"/>
                        <w:lang w:val="fr-FR"/>
                      </w:rPr>
                      <w:t>ent Classification: Public</w:t>
                    </w:r>
                    <w:r w:rsidRPr="004C054E">
                      <w:rPr>
                        <w:i/>
                        <w:color w:val="FFFFFF" w:themeColor="background1"/>
                        <w:lang w:val="fr-FR"/>
                      </w:rPr>
                      <w:tab/>
                      <w:t xml:space="preserve">Date: August 2017      Document Owner: </w:t>
                    </w:r>
                    <w:r w:rsidR="00687126">
                      <w:rPr>
                        <w:i/>
                        <w:color w:val="FFFFFF" w:themeColor="background1"/>
                        <w:lang w:val="fr-FR"/>
                      </w:rPr>
                      <w:t>Solera</w:t>
                    </w:r>
                    <w:r w:rsidRPr="004C054E">
                      <w:rPr>
                        <w:b/>
                        <w:color w:val="FFFFFF" w:themeColor="background1"/>
                        <w:lang w:val="fr-FR"/>
                      </w:rPr>
                      <w:t xml:space="preserve"> </w:t>
                    </w:r>
                    <w:r w:rsidRPr="004C054E">
                      <w:rPr>
                        <w:i/>
                        <w:color w:val="FFFFFF" w:themeColor="background1"/>
                        <w:lang w:val="fr-FR"/>
                      </w:rPr>
                      <w:t>Service Desk</w:t>
                    </w:r>
                  </w:p>
                  <w:p w14:paraId="6B33D3B1" w14:textId="77777777" w:rsidR="00AA40E9" w:rsidRPr="004C054E" w:rsidRDefault="00AA40E9" w:rsidP="00361D5F">
                    <w:pPr>
                      <w:ind w:firstLine="720"/>
                      <w:rPr>
                        <w:lang w:val="fr-FR"/>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063A6" w14:textId="77777777" w:rsidR="00590B7D" w:rsidRDefault="00590B7D" w:rsidP="00D224C2">
      <w:pPr>
        <w:spacing w:after="0" w:line="240" w:lineRule="auto"/>
      </w:pPr>
      <w:r>
        <w:separator/>
      </w:r>
    </w:p>
  </w:footnote>
  <w:footnote w:type="continuationSeparator" w:id="0">
    <w:p w14:paraId="05FFD19A" w14:textId="77777777" w:rsidR="00590B7D" w:rsidRDefault="00590B7D" w:rsidP="00D224C2">
      <w:pPr>
        <w:spacing w:after="0" w:line="240" w:lineRule="auto"/>
      </w:pPr>
      <w:r>
        <w:continuationSeparator/>
      </w:r>
    </w:p>
  </w:footnote>
  <w:footnote w:type="continuationNotice" w:id="1">
    <w:p w14:paraId="491081EE" w14:textId="77777777" w:rsidR="00590B7D" w:rsidRDefault="00590B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17A3" w14:textId="4C1B94A0" w:rsidR="00AA40E9" w:rsidRDefault="00872536" w:rsidP="00872536">
    <w:pPr>
      <w:pStyle w:val="Header"/>
      <w:jc w:val="right"/>
    </w:pPr>
    <w:r>
      <w:rPr>
        <w:noProof/>
        <w:lang w:val="en-US"/>
      </w:rPr>
      <w:drawing>
        <wp:inline distT="0" distB="0" distL="0" distR="0" wp14:anchorId="59219BDC" wp14:editId="6609B5F3">
          <wp:extent cx="1695450" cy="20988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olera Logo.png"/>
                  <pic:cNvPicPr/>
                </pic:nvPicPr>
                <pic:blipFill>
                  <a:blip r:embed="rId1">
                    <a:extLst>
                      <a:ext uri="{28A0092B-C50C-407E-A947-70E740481C1C}">
                        <a14:useLocalDpi xmlns:a14="http://schemas.microsoft.com/office/drawing/2010/main" val="0"/>
                      </a:ext>
                    </a:extLst>
                  </a:blip>
                  <a:stretch>
                    <a:fillRect/>
                  </a:stretch>
                </pic:blipFill>
                <pic:spPr>
                  <a:xfrm>
                    <a:off x="0" y="0"/>
                    <a:ext cx="2636083" cy="326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FA3D" w14:textId="1B1EB54B" w:rsidR="00AA40E9" w:rsidRDefault="00745407" w:rsidP="00745407">
    <w:pPr>
      <w:pStyle w:val="Header"/>
      <w:jc w:val="center"/>
    </w:pPr>
    <w:r>
      <w:rPr>
        <w:noProof/>
        <w:lang w:val="en-US"/>
      </w:rPr>
      <w:drawing>
        <wp:inline distT="0" distB="0" distL="0" distR="0" wp14:anchorId="041DC4D5" wp14:editId="1C57F7D9">
          <wp:extent cx="2585383" cy="320055"/>
          <wp:effectExtent l="0" t="0" r="571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era Logo.png"/>
                  <pic:cNvPicPr/>
                </pic:nvPicPr>
                <pic:blipFill>
                  <a:blip r:embed="rId1">
                    <a:extLst>
                      <a:ext uri="{28A0092B-C50C-407E-A947-70E740481C1C}">
                        <a14:useLocalDpi xmlns:a14="http://schemas.microsoft.com/office/drawing/2010/main" val="0"/>
                      </a:ext>
                    </a:extLst>
                  </a:blip>
                  <a:stretch>
                    <a:fillRect/>
                  </a:stretch>
                </pic:blipFill>
                <pic:spPr>
                  <a:xfrm>
                    <a:off x="0" y="0"/>
                    <a:ext cx="2585383" cy="320055"/>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743"/>
    <w:multiLevelType w:val="hybridMultilevel"/>
    <w:tmpl w:val="07688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83F79"/>
    <w:multiLevelType w:val="hybridMultilevel"/>
    <w:tmpl w:val="81D08D80"/>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7D598E"/>
    <w:multiLevelType w:val="hybridMultilevel"/>
    <w:tmpl w:val="F6B416F0"/>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F162AD"/>
    <w:multiLevelType w:val="hybridMultilevel"/>
    <w:tmpl w:val="5BDC876A"/>
    <w:lvl w:ilvl="0" w:tplc="0836846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ED098E"/>
    <w:multiLevelType w:val="hybridMultilevel"/>
    <w:tmpl w:val="E7E04140"/>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8D421E"/>
    <w:multiLevelType w:val="hybridMultilevel"/>
    <w:tmpl w:val="208866A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F01846"/>
    <w:multiLevelType w:val="hybridMultilevel"/>
    <w:tmpl w:val="F026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4A9C"/>
    <w:multiLevelType w:val="hybridMultilevel"/>
    <w:tmpl w:val="DCCC0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5221E2"/>
    <w:multiLevelType w:val="multilevel"/>
    <w:tmpl w:val="282C75E6"/>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1F611EC"/>
    <w:multiLevelType w:val="multilevel"/>
    <w:tmpl w:val="9F3E9A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5597FB9"/>
    <w:multiLevelType w:val="hybridMultilevel"/>
    <w:tmpl w:val="B41AC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9214C4"/>
    <w:multiLevelType w:val="hybridMultilevel"/>
    <w:tmpl w:val="21C6F344"/>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177FDA"/>
    <w:multiLevelType w:val="hybridMultilevel"/>
    <w:tmpl w:val="21C251A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890775"/>
    <w:multiLevelType w:val="hybridMultilevel"/>
    <w:tmpl w:val="A63E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A3A5F"/>
    <w:multiLevelType w:val="hybridMultilevel"/>
    <w:tmpl w:val="9BDA8B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3929DA"/>
    <w:multiLevelType w:val="hybridMultilevel"/>
    <w:tmpl w:val="B53EBB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E0008E"/>
    <w:multiLevelType w:val="hybridMultilevel"/>
    <w:tmpl w:val="7DFE1FD4"/>
    <w:lvl w:ilvl="0" w:tplc="2E585858">
      <w:start w:val="1"/>
      <w:numFmt w:val="decimal"/>
      <w:lvlText w:val="%1."/>
      <w:lvlJc w:val="left"/>
      <w:pPr>
        <w:ind w:left="720" w:hanging="360"/>
      </w:pPr>
      <w:rPr>
        <w:rFonts w:hint="default"/>
        <w:color w:val="0563C1" w:themeColor="hyperlink"/>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A1477A"/>
    <w:multiLevelType w:val="hybridMultilevel"/>
    <w:tmpl w:val="11987B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646299"/>
    <w:multiLevelType w:val="hybridMultilevel"/>
    <w:tmpl w:val="BD6C5D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771906"/>
    <w:multiLevelType w:val="multilevel"/>
    <w:tmpl w:val="38FEBAB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2C7BFA"/>
    <w:multiLevelType w:val="hybridMultilevel"/>
    <w:tmpl w:val="6C242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B23E6D"/>
    <w:multiLevelType w:val="hybridMultilevel"/>
    <w:tmpl w:val="512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51735"/>
    <w:multiLevelType w:val="hybridMultilevel"/>
    <w:tmpl w:val="F5E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C5EAF"/>
    <w:multiLevelType w:val="hybridMultilevel"/>
    <w:tmpl w:val="631A6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2F058A"/>
    <w:multiLevelType w:val="hybridMultilevel"/>
    <w:tmpl w:val="009A88A8"/>
    <w:lvl w:ilvl="0" w:tplc="3B78CD84">
      <w:start w:val="1"/>
      <w:numFmt w:val="decimal"/>
      <w:pStyle w:val="TOC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005D0A"/>
    <w:multiLevelType w:val="hybridMultilevel"/>
    <w:tmpl w:val="128CEA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C98755D"/>
    <w:multiLevelType w:val="hybridMultilevel"/>
    <w:tmpl w:val="615EE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89154D"/>
    <w:multiLevelType w:val="hybridMultilevel"/>
    <w:tmpl w:val="46AA436C"/>
    <w:lvl w:ilvl="0" w:tplc="77EAD92A">
      <w:start w:val="1"/>
      <w:numFmt w:val="decimal"/>
      <w:pStyle w:val="TOCHeading"/>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F819EC"/>
    <w:multiLevelType w:val="hybridMultilevel"/>
    <w:tmpl w:val="18A8290A"/>
    <w:lvl w:ilvl="0" w:tplc="E542C1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7045660"/>
    <w:multiLevelType w:val="hybridMultilevel"/>
    <w:tmpl w:val="59625886"/>
    <w:lvl w:ilvl="0" w:tplc="1BB2D790">
      <w:start w:val="1"/>
      <w:numFmt w:val="lowerRoman"/>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BF47FD"/>
    <w:multiLevelType w:val="hybridMultilevel"/>
    <w:tmpl w:val="16D68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177D1F"/>
    <w:multiLevelType w:val="multilevel"/>
    <w:tmpl w:val="C220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EF4F39"/>
    <w:multiLevelType w:val="hybridMultilevel"/>
    <w:tmpl w:val="02FCFF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6B4237F"/>
    <w:multiLevelType w:val="hybridMultilevel"/>
    <w:tmpl w:val="012A1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9C7D53"/>
    <w:multiLevelType w:val="hybridMultilevel"/>
    <w:tmpl w:val="3AB80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5"/>
  </w:num>
  <w:num w:numId="4">
    <w:abstractNumId w:val="25"/>
  </w:num>
  <w:num w:numId="5">
    <w:abstractNumId w:val="17"/>
  </w:num>
  <w:num w:numId="6">
    <w:abstractNumId w:val="14"/>
  </w:num>
  <w:num w:numId="7">
    <w:abstractNumId w:val="27"/>
  </w:num>
  <w:num w:numId="8">
    <w:abstractNumId w:val="19"/>
  </w:num>
  <w:num w:numId="9">
    <w:abstractNumId w:val="15"/>
  </w:num>
  <w:num w:numId="10">
    <w:abstractNumId w:val="32"/>
  </w:num>
  <w:num w:numId="11">
    <w:abstractNumId w:val="3"/>
  </w:num>
  <w:num w:numId="12">
    <w:abstractNumId w:val="8"/>
  </w:num>
  <w:num w:numId="13">
    <w:abstractNumId w:val="0"/>
  </w:num>
  <w:num w:numId="14">
    <w:abstractNumId w:val="18"/>
  </w:num>
  <w:num w:numId="15">
    <w:abstractNumId w:val="4"/>
  </w:num>
  <w:num w:numId="16">
    <w:abstractNumId w:val="11"/>
  </w:num>
  <w:num w:numId="17">
    <w:abstractNumId w:val="10"/>
  </w:num>
  <w:num w:numId="18">
    <w:abstractNumId w:val="12"/>
  </w:num>
  <w:num w:numId="19">
    <w:abstractNumId w:val="1"/>
  </w:num>
  <w:num w:numId="20">
    <w:abstractNumId w:val="2"/>
  </w:num>
  <w:num w:numId="21">
    <w:abstractNumId w:val="8"/>
  </w:num>
  <w:num w:numId="22">
    <w:abstractNumId w:val="28"/>
  </w:num>
  <w:num w:numId="23">
    <w:abstractNumId w:val="16"/>
  </w:num>
  <w:num w:numId="24">
    <w:abstractNumId w:val="31"/>
  </w:num>
  <w:num w:numId="25">
    <w:abstractNumId w:val="24"/>
  </w:num>
  <w:num w:numId="26">
    <w:abstractNumId w:val="24"/>
    <w:lvlOverride w:ilvl="0">
      <w:startOverride w:val="1"/>
    </w:lvlOverride>
  </w:num>
  <w:num w:numId="27">
    <w:abstractNumId w:val="7"/>
  </w:num>
  <w:num w:numId="28">
    <w:abstractNumId w:val="33"/>
  </w:num>
  <w:num w:numId="29">
    <w:abstractNumId w:val="23"/>
  </w:num>
  <w:num w:numId="30">
    <w:abstractNumId w:val="8"/>
  </w:num>
  <w:num w:numId="31">
    <w:abstractNumId w:val="8"/>
  </w:num>
  <w:num w:numId="32">
    <w:abstractNumId w:val="8"/>
  </w:num>
  <w:num w:numId="33">
    <w:abstractNumId w:val="8"/>
  </w:num>
  <w:num w:numId="34">
    <w:abstractNumId w:val="30"/>
  </w:num>
  <w:num w:numId="35">
    <w:abstractNumId w:val="34"/>
  </w:num>
  <w:num w:numId="36">
    <w:abstractNumId w:val="29"/>
  </w:num>
  <w:num w:numId="37">
    <w:abstractNumId w:val="21"/>
  </w:num>
  <w:num w:numId="38">
    <w:abstractNumId w:val="6"/>
  </w:num>
  <w:num w:numId="39">
    <w:abstractNumId w:val="22"/>
  </w:num>
  <w:num w:numId="40">
    <w:abstractNumId w:val="1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wNDU3NjAxMzWwMDJU0lEKTi0uzszPAykwNK0FAGpqVTEtAAAA"/>
  </w:docVars>
  <w:rsids>
    <w:rsidRoot w:val="00D224C2"/>
    <w:rsid w:val="00004850"/>
    <w:rsid w:val="000050E8"/>
    <w:rsid w:val="000071E3"/>
    <w:rsid w:val="00007936"/>
    <w:rsid w:val="00007DDD"/>
    <w:rsid w:val="00013100"/>
    <w:rsid w:val="00014C75"/>
    <w:rsid w:val="000175FC"/>
    <w:rsid w:val="0003382F"/>
    <w:rsid w:val="00042C72"/>
    <w:rsid w:val="00047312"/>
    <w:rsid w:val="000478E7"/>
    <w:rsid w:val="0005136E"/>
    <w:rsid w:val="00052371"/>
    <w:rsid w:val="00054360"/>
    <w:rsid w:val="00055E34"/>
    <w:rsid w:val="00062692"/>
    <w:rsid w:val="00062F30"/>
    <w:rsid w:val="00063AAE"/>
    <w:rsid w:val="00063D20"/>
    <w:rsid w:val="000647ED"/>
    <w:rsid w:val="00066B62"/>
    <w:rsid w:val="0007132C"/>
    <w:rsid w:val="00071BC4"/>
    <w:rsid w:val="00073798"/>
    <w:rsid w:val="0007430E"/>
    <w:rsid w:val="000754CB"/>
    <w:rsid w:val="00075660"/>
    <w:rsid w:val="00076852"/>
    <w:rsid w:val="000818BD"/>
    <w:rsid w:val="00085468"/>
    <w:rsid w:val="000867C4"/>
    <w:rsid w:val="00090518"/>
    <w:rsid w:val="000948C3"/>
    <w:rsid w:val="0009582B"/>
    <w:rsid w:val="00095ABE"/>
    <w:rsid w:val="00096A3B"/>
    <w:rsid w:val="000974DA"/>
    <w:rsid w:val="000A0B0C"/>
    <w:rsid w:val="000A60F1"/>
    <w:rsid w:val="000B12DB"/>
    <w:rsid w:val="000B3333"/>
    <w:rsid w:val="000B7EA5"/>
    <w:rsid w:val="000C17B1"/>
    <w:rsid w:val="000C4846"/>
    <w:rsid w:val="000C628E"/>
    <w:rsid w:val="000D0CA6"/>
    <w:rsid w:val="000D41E5"/>
    <w:rsid w:val="000D65F9"/>
    <w:rsid w:val="000E18FD"/>
    <w:rsid w:val="000E20BD"/>
    <w:rsid w:val="000E543A"/>
    <w:rsid w:val="000E630F"/>
    <w:rsid w:val="000F387F"/>
    <w:rsid w:val="000F46C1"/>
    <w:rsid w:val="000F4CD4"/>
    <w:rsid w:val="000F597D"/>
    <w:rsid w:val="000F6BB8"/>
    <w:rsid w:val="000F6C23"/>
    <w:rsid w:val="00100FED"/>
    <w:rsid w:val="00101467"/>
    <w:rsid w:val="00101499"/>
    <w:rsid w:val="00106540"/>
    <w:rsid w:val="001123C5"/>
    <w:rsid w:val="00117D88"/>
    <w:rsid w:val="0012186C"/>
    <w:rsid w:val="00122AD9"/>
    <w:rsid w:val="001244D1"/>
    <w:rsid w:val="00126691"/>
    <w:rsid w:val="00127362"/>
    <w:rsid w:val="00130542"/>
    <w:rsid w:val="00133B02"/>
    <w:rsid w:val="00134FA5"/>
    <w:rsid w:val="001376B0"/>
    <w:rsid w:val="00142E26"/>
    <w:rsid w:val="00145C19"/>
    <w:rsid w:val="0015010F"/>
    <w:rsid w:val="001513CC"/>
    <w:rsid w:val="00154F11"/>
    <w:rsid w:val="001618D8"/>
    <w:rsid w:val="001662BE"/>
    <w:rsid w:val="001666A5"/>
    <w:rsid w:val="001679B0"/>
    <w:rsid w:val="001709F0"/>
    <w:rsid w:val="001709F9"/>
    <w:rsid w:val="00172F99"/>
    <w:rsid w:val="00174474"/>
    <w:rsid w:val="00185F7F"/>
    <w:rsid w:val="001904CE"/>
    <w:rsid w:val="00190711"/>
    <w:rsid w:val="001910D0"/>
    <w:rsid w:val="001A1E4C"/>
    <w:rsid w:val="001A2EE7"/>
    <w:rsid w:val="001A5804"/>
    <w:rsid w:val="001A7B91"/>
    <w:rsid w:val="001B02FA"/>
    <w:rsid w:val="001B74AD"/>
    <w:rsid w:val="001C6F66"/>
    <w:rsid w:val="001C7392"/>
    <w:rsid w:val="001D2E21"/>
    <w:rsid w:val="001D48A3"/>
    <w:rsid w:val="001E23E9"/>
    <w:rsid w:val="001E65FC"/>
    <w:rsid w:val="001E7094"/>
    <w:rsid w:val="001E7BE6"/>
    <w:rsid w:val="001F01B6"/>
    <w:rsid w:val="001F4D0D"/>
    <w:rsid w:val="00200176"/>
    <w:rsid w:val="002062C4"/>
    <w:rsid w:val="002114DC"/>
    <w:rsid w:val="002121F9"/>
    <w:rsid w:val="00212EEC"/>
    <w:rsid w:val="002130C9"/>
    <w:rsid w:val="002136DF"/>
    <w:rsid w:val="00216467"/>
    <w:rsid w:val="00216B2E"/>
    <w:rsid w:val="0022088E"/>
    <w:rsid w:val="00220C42"/>
    <w:rsid w:val="00222FE7"/>
    <w:rsid w:val="00224A99"/>
    <w:rsid w:val="00225410"/>
    <w:rsid w:val="00225A97"/>
    <w:rsid w:val="00226CF6"/>
    <w:rsid w:val="00227D7F"/>
    <w:rsid w:val="002323E8"/>
    <w:rsid w:val="002327E9"/>
    <w:rsid w:val="0023345E"/>
    <w:rsid w:val="00236562"/>
    <w:rsid w:val="00236E28"/>
    <w:rsid w:val="0024308E"/>
    <w:rsid w:val="0024605A"/>
    <w:rsid w:val="002529A4"/>
    <w:rsid w:val="00253734"/>
    <w:rsid w:val="0026067E"/>
    <w:rsid w:val="002635A2"/>
    <w:rsid w:val="002637B5"/>
    <w:rsid w:val="00263B58"/>
    <w:rsid w:val="00265C27"/>
    <w:rsid w:val="00267A0A"/>
    <w:rsid w:val="00275FDD"/>
    <w:rsid w:val="002835F5"/>
    <w:rsid w:val="0028595C"/>
    <w:rsid w:val="00287666"/>
    <w:rsid w:val="002938A3"/>
    <w:rsid w:val="0029410B"/>
    <w:rsid w:val="002959BD"/>
    <w:rsid w:val="002A49D1"/>
    <w:rsid w:val="002B08A7"/>
    <w:rsid w:val="002B6DBA"/>
    <w:rsid w:val="002B6FB6"/>
    <w:rsid w:val="002C0699"/>
    <w:rsid w:val="002C1CB0"/>
    <w:rsid w:val="002C1D1A"/>
    <w:rsid w:val="002C3F49"/>
    <w:rsid w:val="002C4295"/>
    <w:rsid w:val="002C5F69"/>
    <w:rsid w:val="002C609D"/>
    <w:rsid w:val="002D02E3"/>
    <w:rsid w:val="002D57A5"/>
    <w:rsid w:val="002E07A7"/>
    <w:rsid w:val="002E7564"/>
    <w:rsid w:val="002E788D"/>
    <w:rsid w:val="002F2221"/>
    <w:rsid w:val="002F3DA4"/>
    <w:rsid w:val="002F3F74"/>
    <w:rsid w:val="0030130B"/>
    <w:rsid w:val="00301677"/>
    <w:rsid w:val="003028E0"/>
    <w:rsid w:val="00303041"/>
    <w:rsid w:val="00307283"/>
    <w:rsid w:val="0031306C"/>
    <w:rsid w:val="003167D5"/>
    <w:rsid w:val="00321952"/>
    <w:rsid w:val="00326593"/>
    <w:rsid w:val="0033584B"/>
    <w:rsid w:val="00355346"/>
    <w:rsid w:val="00360A2D"/>
    <w:rsid w:val="00361CCF"/>
    <w:rsid w:val="00361D5F"/>
    <w:rsid w:val="003637B0"/>
    <w:rsid w:val="00363A8A"/>
    <w:rsid w:val="003647FE"/>
    <w:rsid w:val="00364B57"/>
    <w:rsid w:val="00370402"/>
    <w:rsid w:val="003749E3"/>
    <w:rsid w:val="0037721A"/>
    <w:rsid w:val="00377B50"/>
    <w:rsid w:val="00382688"/>
    <w:rsid w:val="00392415"/>
    <w:rsid w:val="003A25C2"/>
    <w:rsid w:val="003A3C3C"/>
    <w:rsid w:val="003A4F00"/>
    <w:rsid w:val="003A670B"/>
    <w:rsid w:val="003B11F3"/>
    <w:rsid w:val="003B3527"/>
    <w:rsid w:val="003C141C"/>
    <w:rsid w:val="003C4ACB"/>
    <w:rsid w:val="003C53C2"/>
    <w:rsid w:val="003C6FBF"/>
    <w:rsid w:val="003C78E8"/>
    <w:rsid w:val="003D0C5E"/>
    <w:rsid w:val="003D2D7B"/>
    <w:rsid w:val="003D30E0"/>
    <w:rsid w:val="003D335F"/>
    <w:rsid w:val="003D3C20"/>
    <w:rsid w:val="003D56C6"/>
    <w:rsid w:val="003E2544"/>
    <w:rsid w:val="003E27E3"/>
    <w:rsid w:val="003F33EF"/>
    <w:rsid w:val="003F7C9A"/>
    <w:rsid w:val="0040188B"/>
    <w:rsid w:val="004025FF"/>
    <w:rsid w:val="0040321D"/>
    <w:rsid w:val="00403952"/>
    <w:rsid w:val="00407AC3"/>
    <w:rsid w:val="00411C99"/>
    <w:rsid w:val="004134DE"/>
    <w:rsid w:val="00417875"/>
    <w:rsid w:val="004228BB"/>
    <w:rsid w:val="00422C42"/>
    <w:rsid w:val="00424D2F"/>
    <w:rsid w:val="00426DA0"/>
    <w:rsid w:val="00426DE7"/>
    <w:rsid w:val="004274AD"/>
    <w:rsid w:val="004332FB"/>
    <w:rsid w:val="00435A2E"/>
    <w:rsid w:val="00436D39"/>
    <w:rsid w:val="00437A56"/>
    <w:rsid w:val="0044191F"/>
    <w:rsid w:val="0044220A"/>
    <w:rsid w:val="004422FD"/>
    <w:rsid w:val="00442DFC"/>
    <w:rsid w:val="00445810"/>
    <w:rsid w:val="00445BC2"/>
    <w:rsid w:val="004513C0"/>
    <w:rsid w:val="00451A64"/>
    <w:rsid w:val="0045531F"/>
    <w:rsid w:val="00457F9D"/>
    <w:rsid w:val="00460698"/>
    <w:rsid w:val="004608F5"/>
    <w:rsid w:val="00460E12"/>
    <w:rsid w:val="004646AE"/>
    <w:rsid w:val="00464828"/>
    <w:rsid w:val="004664A0"/>
    <w:rsid w:val="0046730B"/>
    <w:rsid w:val="004677F0"/>
    <w:rsid w:val="00477420"/>
    <w:rsid w:val="00482BC6"/>
    <w:rsid w:val="004844A2"/>
    <w:rsid w:val="004844D2"/>
    <w:rsid w:val="0048613B"/>
    <w:rsid w:val="00490B42"/>
    <w:rsid w:val="00491A2C"/>
    <w:rsid w:val="004969DA"/>
    <w:rsid w:val="004A4788"/>
    <w:rsid w:val="004B482E"/>
    <w:rsid w:val="004B4DA6"/>
    <w:rsid w:val="004C054E"/>
    <w:rsid w:val="004C1DEA"/>
    <w:rsid w:val="004C4BA3"/>
    <w:rsid w:val="004C52C0"/>
    <w:rsid w:val="004C74E3"/>
    <w:rsid w:val="004D13B8"/>
    <w:rsid w:val="004D1829"/>
    <w:rsid w:val="004D326A"/>
    <w:rsid w:val="004D37CC"/>
    <w:rsid w:val="004D3E0B"/>
    <w:rsid w:val="004D5CF7"/>
    <w:rsid w:val="004E11D4"/>
    <w:rsid w:val="004E1A51"/>
    <w:rsid w:val="004F12C9"/>
    <w:rsid w:val="004F2854"/>
    <w:rsid w:val="004F33CC"/>
    <w:rsid w:val="0050210D"/>
    <w:rsid w:val="00503F7F"/>
    <w:rsid w:val="00503FE4"/>
    <w:rsid w:val="005111F1"/>
    <w:rsid w:val="00512EDE"/>
    <w:rsid w:val="00520459"/>
    <w:rsid w:val="00523483"/>
    <w:rsid w:val="0052631D"/>
    <w:rsid w:val="00535110"/>
    <w:rsid w:val="00536395"/>
    <w:rsid w:val="00536C04"/>
    <w:rsid w:val="00541166"/>
    <w:rsid w:val="005415D4"/>
    <w:rsid w:val="005469C7"/>
    <w:rsid w:val="00553CB4"/>
    <w:rsid w:val="00560E36"/>
    <w:rsid w:val="005666DD"/>
    <w:rsid w:val="00570C23"/>
    <w:rsid w:val="00572C18"/>
    <w:rsid w:val="00575403"/>
    <w:rsid w:val="00583B3E"/>
    <w:rsid w:val="005856A4"/>
    <w:rsid w:val="00586721"/>
    <w:rsid w:val="00590B7D"/>
    <w:rsid w:val="00593436"/>
    <w:rsid w:val="00594BA3"/>
    <w:rsid w:val="005959D3"/>
    <w:rsid w:val="005A0B33"/>
    <w:rsid w:val="005A0CB1"/>
    <w:rsid w:val="005B1361"/>
    <w:rsid w:val="005B1660"/>
    <w:rsid w:val="005B1C9D"/>
    <w:rsid w:val="005B1F6F"/>
    <w:rsid w:val="005B3E82"/>
    <w:rsid w:val="005B6750"/>
    <w:rsid w:val="005B727F"/>
    <w:rsid w:val="005C1095"/>
    <w:rsid w:val="005C2892"/>
    <w:rsid w:val="005C3499"/>
    <w:rsid w:val="005C6DDD"/>
    <w:rsid w:val="005D2688"/>
    <w:rsid w:val="005D4D07"/>
    <w:rsid w:val="005D73C2"/>
    <w:rsid w:val="005E160B"/>
    <w:rsid w:val="005E274A"/>
    <w:rsid w:val="005E4E82"/>
    <w:rsid w:val="005E621D"/>
    <w:rsid w:val="005E734F"/>
    <w:rsid w:val="005F339E"/>
    <w:rsid w:val="005F360B"/>
    <w:rsid w:val="005F4463"/>
    <w:rsid w:val="005F67EC"/>
    <w:rsid w:val="005F7878"/>
    <w:rsid w:val="00600F53"/>
    <w:rsid w:val="00602C33"/>
    <w:rsid w:val="00602EC6"/>
    <w:rsid w:val="00605B64"/>
    <w:rsid w:val="006061E4"/>
    <w:rsid w:val="00616F73"/>
    <w:rsid w:val="00617482"/>
    <w:rsid w:val="0062771F"/>
    <w:rsid w:val="00630B47"/>
    <w:rsid w:val="00632C0E"/>
    <w:rsid w:val="00632FDB"/>
    <w:rsid w:val="0063579E"/>
    <w:rsid w:val="00636CB2"/>
    <w:rsid w:val="0064403E"/>
    <w:rsid w:val="006507BC"/>
    <w:rsid w:val="0065200D"/>
    <w:rsid w:val="0065323A"/>
    <w:rsid w:val="0065501A"/>
    <w:rsid w:val="0065511D"/>
    <w:rsid w:val="00655334"/>
    <w:rsid w:val="00655BAB"/>
    <w:rsid w:val="006578C0"/>
    <w:rsid w:val="00660987"/>
    <w:rsid w:val="006630A7"/>
    <w:rsid w:val="00666D67"/>
    <w:rsid w:val="006721EE"/>
    <w:rsid w:val="00676136"/>
    <w:rsid w:val="0068333C"/>
    <w:rsid w:val="006855A5"/>
    <w:rsid w:val="00687126"/>
    <w:rsid w:val="00690C26"/>
    <w:rsid w:val="00692DE1"/>
    <w:rsid w:val="00693F0D"/>
    <w:rsid w:val="006A5197"/>
    <w:rsid w:val="006B4AF7"/>
    <w:rsid w:val="006B7328"/>
    <w:rsid w:val="006C1646"/>
    <w:rsid w:val="006C2980"/>
    <w:rsid w:val="006C3575"/>
    <w:rsid w:val="006C6457"/>
    <w:rsid w:val="006C7A23"/>
    <w:rsid w:val="006D16D3"/>
    <w:rsid w:val="006D28C6"/>
    <w:rsid w:val="006D29F1"/>
    <w:rsid w:val="006D4064"/>
    <w:rsid w:val="006E4394"/>
    <w:rsid w:val="006E59A4"/>
    <w:rsid w:val="006E5CF9"/>
    <w:rsid w:val="006E69B3"/>
    <w:rsid w:val="006F07A0"/>
    <w:rsid w:val="006F3B49"/>
    <w:rsid w:val="006F4688"/>
    <w:rsid w:val="006F6041"/>
    <w:rsid w:val="006F6545"/>
    <w:rsid w:val="0070525B"/>
    <w:rsid w:val="007114A4"/>
    <w:rsid w:val="007114B0"/>
    <w:rsid w:val="0071254F"/>
    <w:rsid w:val="007128DB"/>
    <w:rsid w:val="00713199"/>
    <w:rsid w:val="00716C12"/>
    <w:rsid w:val="007276F3"/>
    <w:rsid w:val="00727F83"/>
    <w:rsid w:val="007329CA"/>
    <w:rsid w:val="00734450"/>
    <w:rsid w:val="00735377"/>
    <w:rsid w:val="00735C2C"/>
    <w:rsid w:val="00736D75"/>
    <w:rsid w:val="007417D1"/>
    <w:rsid w:val="007424C0"/>
    <w:rsid w:val="00743AF9"/>
    <w:rsid w:val="007440AA"/>
    <w:rsid w:val="0074428D"/>
    <w:rsid w:val="007443E0"/>
    <w:rsid w:val="00745407"/>
    <w:rsid w:val="007464D3"/>
    <w:rsid w:val="0075135B"/>
    <w:rsid w:val="00753907"/>
    <w:rsid w:val="00753EFA"/>
    <w:rsid w:val="007557EC"/>
    <w:rsid w:val="00760628"/>
    <w:rsid w:val="00760CF0"/>
    <w:rsid w:val="00761659"/>
    <w:rsid w:val="00761DBD"/>
    <w:rsid w:val="00764846"/>
    <w:rsid w:val="007668DB"/>
    <w:rsid w:val="00767018"/>
    <w:rsid w:val="00773CD9"/>
    <w:rsid w:val="00774180"/>
    <w:rsid w:val="00774B04"/>
    <w:rsid w:val="00776D0D"/>
    <w:rsid w:val="0078062F"/>
    <w:rsid w:val="0078091E"/>
    <w:rsid w:val="00782A3F"/>
    <w:rsid w:val="00782C12"/>
    <w:rsid w:val="0078452D"/>
    <w:rsid w:val="00787AFD"/>
    <w:rsid w:val="00790FB4"/>
    <w:rsid w:val="00793064"/>
    <w:rsid w:val="00794953"/>
    <w:rsid w:val="0079518C"/>
    <w:rsid w:val="00796B97"/>
    <w:rsid w:val="007A1BBF"/>
    <w:rsid w:val="007A2842"/>
    <w:rsid w:val="007A3C33"/>
    <w:rsid w:val="007A4B5E"/>
    <w:rsid w:val="007B14A9"/>
    <w:rsid w:val="007B1E8D"/>
    <w:rsid w:val="007B245F"/>
    <w:rsid w:val="007B33EF"/>
    <w:rsid w:val="007B3A33"/>
    <w:rsid w:val="007B7379"/>
    <w:rsid w:val="007B7EA2"/>
    <w:rsid w:val="007D0409"/>
    <w:rsid w:val="007D119F"/>
    <w:rsid w:val="007D2664"/>
    <w:rsid w:val="007D3D43"/>
    <w:rsid w:val="007D431C"/>
    <w:rsid w:val="007D47D5"/>
    <w:rsid w:val="007D5525"/>
    <w:rsid w:val="007D65BB"/>
    <w:rsid w:val="007E0D78"/>
    <w:rsid w:val="007E304A"/>
    <w:rsid w:val="007E67D9"/>
    <w:rsid w:val="007E7F38"/>
    <w:rsid w:val="007F016D"/>
    <w:rsid w:val="00803653"/>
    <w:rsid w:val="00804B3C"/>
    <w:rsid w:val="00806977"/>
    <w:rsid w:val="00814606"/>
    <w:rsid w:val="00814FAC"/>
    <w:rsid w:val="0081572C"/>
    <w:rsid w:val="00822427"/>
    <w:rsid w:val="00822775"/>
    <w:rsid w:val="0082301B"/>
    <w:rsid w:val="00824A92"/>
    <w:rsid w:val="00824AC7"/>
    <w:rsid w:val="00824D0F"/>
    <w:rsid w:val="008318D2"/>
    <w:rsid w:val="00832201"/>
    <w:rsid w:val="008333B1"/>
    <w:rsid w:val="0083453C"/>
    <w:rsid w:val="00834F63"/>
    <w:rsid w:val="00836169"/>
    <w:rsid w:val="00836469"/>
    <w:rsid w:val="00843045"/>
    <w:rsid w:val="00847E56"/>
    <w:rsid w:val="00847EF8"/>
    <w:rsid w:val="008504E5"/>
    <w:rsid w:val="00850D39"/>
    <w:rsid w:val="008512BE"/>
    <w:rsid w:val="00851CA3"/>
    <w:rsid w:val="0085269B"/>
    <w:rsid w:val="00852E3D"/>
    <w:rsid w:val="00872536"/>
    <w:rsid w:val="0087384F"/>
    <w:rsid w:val="008740AE"/>
    <w:rsid w:val="00875616"/>
    <w:rsid w:val="00884E5F"/>
    <w:rsid w:val="00893B17"/>
    <w:rsid w:val="00894F79"/>
    <w:rsid w:val="00895E18"/>
    <w:rsid w:val="0089669F"/>
    <w:rsid w:val="008969FD"/>
    <w:rsid w:val="00897412"/>
    <w:rsid w:val="00897714"/>
    <w:rsid w:val="008A20B6"/>
    <w:rsid w:val="008A2443"/>
    <w:rsid w:val="008A2EC2"/>
    <w:rsid w:val="008A3D2A"/>
    <w:rsid w:val="008A4427"/>
    <w:rsid w:val="008A4F29"/>
    <w:rsid w:val="008B01F5"/>
    <w:rsid w:val="008B1F12"/>
    <w:rsid w:val="008B59C6"/>
    <w:rsid w:val="008B7F0F"/>
    <w:rsid w:val="008C2086"/>
    <w:rsid w:val="008D03E8"/>
    <w:rsid w:val="008D0682"/>
    <w:rsid w:val="008D2F65"/>
    <w:rsid w:val="008D630B"/>
    <w:rsid w:val="008E1EA4"/>
    <w:rsid w:val="008E2269"/>
    <w:rsid w:val="008E2C5F"/>
    <w:rsid w:val="008E53F6"/>
    <w:rsid w:val="008E57F9"/>
    <w:rsid w:val="008E703E"/>
    <w:rsid w:val="008F1210"/>
    <w:rsid w:val="008F1511"/>
    <w:rsid w:val="008F2CE7"/>
    <w:rsid w:val="00901276"/>
    <w:rsid w:val="009061E8"/>
    <w:rsid w:val="00906ECC"/>
    <w:rsid w:val="009075C5"/>
    <w:rsid w:val="00910A4C"/>
    <w:rsid w:val="009126C1"/>
    <w:rsid w:val="009150C0"/>
    <w:rsid w:val="00917156"/>
    <w:rsid w:val="00930E7C"/>
    <w:rsid w:val="00941476"/>
    <w:rsid w:val="009417B6"/>
    <w:rsid w:val="00941814"/>
    <w:rsid w:val="00943CD0"/>
    <w:rsid w:val="00943F95"/>
    <w:rsid w:val="00947974"/>
    <w:rsid w:val="00952BB8"/>
    <w:rsid w:val="00953BBD"/>
    <w:rsid w:val="009551AD"/>
    <w:rsid w:val="00956A56"/>
    <w:rsid w:val="00961658"/>
    <w:rsid w:val="00961C7D"/>
    <w:rsid w:val="009634EA"/>
    <w:rsid w:val="00963CEE"/>
    <w:rsid w:val="00970844"/>
    <w:rsid w:val="0097197C"/>
    <w:rsid w:val="00971BD9"/>
    <w:rsid w:val="00972112"/>
    <w:rsid w:val="00980251"/>
    <w:rsid w:val="00982D51"/>
    <w:rsid w:val="0098409D"/>
    <w:rsid w:val="00984285"/>
    <w:rsid w:val="00992291"/>
    <w:rsid w:val="009926A4"/>
    <w:rsid w:val="00992DEE"/>
    <w:rsid w:val="00994429"/>
    <w:rsid w:val="00994825"/>
    <w:rsid w:val="009948BF"/>
    <w:rsid w:val="00994AA9"/>
    <w:rsid w:val="009A3B17"/>
    <w:rsid w:val="009A535F"/>
    <w:rsid w:val="009A6E91"/>
    <w:rsid w:val="009B2F02"/>
    <w:rsid w:val="009B3D2E"/>
    <w:rsid w:val="009B48EF"/>
    <w:rsid w:val="009B6EE9"/>
    <w:rsid w:val="009C2067"/>
    <w:rsid w:val="009C20C0"/>
    <w:rsid w:val="009C2397"/>
    <w:rsid w:val="009C2759"/>
    <w:rsid w:val="009D459B"/>
    <w:rsid w:val="009D4BA3"/>
    <w:rsid w:val="009D7057"/>
    <w:rsid w:val="009E00B5"/>
    <w:rsid w:val="009E02C9"/>
    <w:rsid w:val="009E0DAC"/>
    <w:rsid w:val="009E7BE6"/>
    <w:rsid w:val="009F13B8"/>
    <w:rsid w:val="009F3994"/>
    <w:rsid w:val="009F3C58"/>
    <w:rsid w:val="009F4824"/>
    <w:rsid w:val="009F5906"/>
    <w:rsid w:val="009F78A5"/>
    <w:rsid w:val="00A011E2"/>
    <w:rsid w:val="00A021D5"/>
    <w:rsid w:val="00A04310"/>
    <w:rsid w:val="00A06E58"/>
    <w:rsid w:val="00A104F9"/>
    <w:rsid w:val="00A132FE"/>
    <w:rsid w:val="00A1371D"/>
    <w:rsid w:val="00A14A6E"/>
    <w:rsid w:val="00A15BEF"/>
    <w:rsid w:val="00A1612B"/>
    <w:rsid w:val="00A20748"/>
    <w:rsid w:val="00A24E5A"/>
    <w:rsid w:val="00A308B8"/>
    <w:rsid w:val="00A30910"/>
    <w:rsid w:val="00A348A4"/>
    <w:rsid w:val="00A34D0C"/>
    <w:rsid w:val="00A3583A"/>
    <w:rsid w:val="00A35D11"/>
    <w:rsid w:val="00A36757"/>
    <w:rsid w:val="00A371AC"/>
    <w:rsid w:val="00A37706"/>
    <w:rsid w:val="00A44714"/>
    <w:rsid w:val="00A44771"/>
    <w:rsid w:val="00A5081B"/>
    <w:rsid w:val="00A55519"/>
    <w:rsid w:val="00A61752"/>
    <w:rsid w:val="00A61CF5"/>
    <w:rsid w:val="00A61F27"/>
    <w:rsid w:val="00A63943"/>
    <w:rsid w:val="00A646C2"/>
    <w:rsid w:val="00A64958"/>
    <w:rsid w:val="00A6693A"/>
    <w:rsid w:val="00A7056B"/>
    <w:rsid w:val="00A74382"/>
    <w:rsid w:val="00A7447C"/>
    <w:rsid w:val="00A7458F"/>
    <w:rsid w:val="00A758F8"/>
    <w:rsid w:val="00A75925"/>
    <w:rsid w:val="00A82436"/>
    <w:rsid w:val="00A93CFA"/>
    <w:rsid w:val="00AA4046"/>
    <w:rsid w:val="00AA40E9"/>
    <w:rsid w:val="00AA48F3"/>
    <w:rsid w:val="00AA5245"/>
    <w:rsid w:val="00AA74E3"/>
    <w:rsid w:val="00AA7775"/>
    <w:rsid w:val="00AB1604"/>
    <w:rsid w:val="00AB408E"/>
    <w:rsid w:val="00AB6FDF"/>
    <w:rsid w:val="00AC2583"/>
    <w:rsid w:val="00AC55D2"/>
    <w:rsid w:val="00AD0866"/>
    <w:rsid w:val="00AD22CF"/>
    <w:rsid w:val="00AD479B"/>
    <w:rsid w:val="00AE1BB3"/>
    <w:rsid w:val="00AE52FD"/>
    <w:rsid w:val="00AF163B"/>
    <w:rsid w:val="00AF2987"/>
    <w:rsid w:val="00AF3F90"/>
    <w:rsid w:val="00AF6742"/>
    <w:rsid w:val="00B00279"/>
    <w:rsid w:val="00B0424C"/>
    <w:rsid w:val="00B06849"/>
    <w:rsid w:val="00B07324"/>
    <w:rsid w:val="00B102B6"/>
    <w:rsid w:val="00B11401"/>
    <w:rsid w:val="00B12D5B"/>
    <w:rsid w:val="00B179C2"/>
    <w:rsid w:val="00B20BB3"/>
    <w:rsid w:val="00B239FF"/>
    <w:rsid w:val="00B2756C"/>
    <w:rsid w:val="00B2787B"/>
    <w:rsid w:val="00B310C0"/>
    <w:rsid w:val="00B33A5E"/>
    <w:rsid w:val="00B346D6"/>
    <w:rsid w:val="00B37E0D"/>
    <w:rsid w:val="00B416A4"/>
    <w:rsid w:val="00B41B14"/>
    <w:rsid w:val="00B44BBA"/>
    <w:rsid w:val="00B475DA"/>
    <w:rsid w:val="00B5513F"/>
    <w:rsid w:val="00B554CE"/>
    <w:rsid w:val="00B65BE6"/>
    <w:rsid w:val="00B703BE"/>
    <w:rsid w:val="00B75D82"/>
    <w:rsid w:val="00B76092"/>
    <w:rsid w:val="00B76F9F"/>
    <w:rsid w:val="00B77BE3"/>
    <w:rsid w:val="00B8116D"/>
    <w:rsid w:val="00B8445E"/>
    <w:rsid w:val="00B86760"/>
    <w:rsid w:val="00B921BB"/>
    <w:rsid w:val="00B9507A"/>
    <w:rsid w:val="00B9538F"/>
    <w:rsid w:val="00BA0E1E"/>
    <w:rsid w:val="00BA10AD"/>
    <w:rsid w:val="00BA491F"/>
    <w:rsid w:val="00BB2093"/>
    <w:rsid w:val="00BB52E1"/>
    <w:rsid w:val="00BB778E"/>
    <w:rsid w:val="00BC0551"/>
    <w:rsid w:val="00BC2891"/>
    <w:rsid w:val="00BC3321"/>
    <w:rsid w:val="00BC5F19"/>
    <w:rsid w:val="00BC68B4"/>
    <w:rsid w:val="00BD1F44"/>
    <w:rsid w:val="00BD4532"/>
    <w:rsid w:val="00BD78EC"/>
    <w:rsid w:val="00BE1124"/>
    <w:rsid w:val="00BE1D39"/>
    <w:rsid w:val="00BE27C8"/>
    <w:rsid w:val="00BE4854"/>
    <w:rsid w:val="00BE5BD7"/>
    <w:rsid w:val="00C01BEB"/>
    <w:rsid w:val="00C034A0"/>
    <w:rsid w:val="00C03CB1"/>
    <w:rsid w:val="00C05284"/>
    <w:rsid w:val="00C07382"/>
    <w:rsid w:val="00C149FC"/>
    <w:rsid w:val="00C15F37"/>
    <w:rsid w:val="00C16183"/>
    <w:rsid w:val="00C1620D"/>
    <w:rsid w:val="00C217B4"/>
    <w:rsid w:val="00C23124"/>
    <w:rsid w:val="00C24899"/>
    <w:rsid w:val="00C25F9B"/>
    <w:rsid w:val="00C2691D"/>
    <w:rsid w:val="00C2785B"/>
    <w:rsid w:val="00C31F3C"/>
    <w:rsid w:val="00C40C73"/>
    <w:rsid w:val="00C417CF"/>
    <w:rsid w:val="00C42E0D"/>
    <w:rsid w:val="00C4431C"/>
    <w:rsid w:val="00C46178"/>
    <w:rsid w:val="00C46811"/>
    <w:rsid w:val="00C47AF2"/>
    <w:rsid w:val="00C52991"/>
    <w:rsid w:val="00C55582"/>
    <w:rsid w:val="00C65398"/>
    <w:rsid w:val="00C65D98"/>
    <w:rsid w:val="00C66441"/>
    <w:rsid w:val="00C66E36"/>
    <w:rsid w:val="00C74AC1"/>
    <w:rsid w:val="00C7565F"/>
    <w:rsid w:val="00C81177"/>
    <w:rsid w:val="00C81D9D"/>
    <w:rsid w:val="00C927F7"/>
    <w:rsid w:val="00C95542"/>
    <w:rsid w:val="00C9575D"/>
    <w:rsid w:val="00C96627"/>
    <w:rsid w:val="00CA09E4"/>
    <w:rsid w:val="00CA3CA8"/>
    <w:rsid w:val="00CA4510"/>
    <w:rsid w:val="00CA4D0F"/>
    <w:rsid w:val="00CA7CCD"/>
    <w:rsid w:val="00CB030A"/>
    <w:rsid w:val="00CB06A5"/>
    <w:rsid w:val="00CB2821"/>
    <w:rsid w:val="00CB3699"/>
    <w:rsid w:val="00CB3FFF"/>
    <w:rsid w:val="00CB651C"/>
    <w:rsid w:val="00CB7939"/>
    <w:rsid w:val="00CC123D"/>
    <w:rsid w:val="00CC240A"/>
    <w:rsid w:val="00CC496B"/>
    <w:rsid w:val="00CC4B1E"/>
    <w:rsid w:val="00CC5D4C"/>
    <w:rsid w:val="00CC76FE"/>
    <w:rsid w:val="00CD20FA"/>
    <w:rsid w:val="00CD65D8"/>
    <w:rsid w:val="00CD7167"/>
    <w:rsid w:val="00CE0CAA"/>
    <w:rsid w:val="00CE1221"/>
    <w:rsid w:val="00CE28CF"/>
    <w:rsid w:val="00CE5519"/>
    <w:rsid w:val="00CE554A"/>
    <w:rsid w:val="00CE6193"/>
    <w:rsid w:val="00CE7E62"/>
    <w:rsid w:val="00CF1A45"/>
    <w:rsid w:val="00CF514D"/>
    <w:rsid w:val="00CF5320"/>
    <w:rsid w:val="00CF70D3"/>
    <w:rsid w:val="00D03A45"/>
    <w:rsid w:val="00D0476C"/>
    <w:rsid w:val="00D11895"/>
    <w:rsid w:val="00D12105"/>
    <w:rsid w:val="00D12AA3"/>
    <w:rsid w:val="00D14A13"/>
    <w:rsid w:val="00D14EE0"/>
    <w:rsid w:val="00D2018C"/>
    <w:rsid w:val="00D20613"/>
    <w:rsid w:val="00D224C2"/>
    <w:rsid w:val="00D2425D"/>
    <w:rsid w:val="00D26673"/>
    <w:rsid w:val="00D26B96"/>
    <w:rsid w:val="00D306A0"/>
    <w:rsid w:val="00D4214F"/>
    <w:rsid w:val="00D4350F"/>
    <w:rsid w:val="00D45CA7"/>
    <w:rsid w:val="00D47308"/>
    <w:rsid w:val="00D61069"/>
    <w:rsid w:val="00D62C01"/>
    <w:rsid w:val="00D63BD9"/>
    <w:rsid w:val="00D63CE1"/>
    <w:rsid w:val="00D66C43"/>
    <w:rsid w:val="00D676D7"/>
    <w:rsid w:val="00D72E5A"/>
    <w:rsid w:val="00D75CCD"/>
    <w:rsid w:val="00D75E0B"/>
    <w:rsid w:val="00D75E18"/>
    <w:rsid w:val="00D7755D"/>
    <w:rsid w:val="00D775F3"/>
    <w:rsid w:val="00D830B0"/>
    <w:rsid w:val="00D8324C"/>
    <w:rsid w:val="00D83B20"/>
    <w:rsid w:val="00D84D14"/>
    <w:rsid w:val="00D8655A"/>
    <w:rsid w:val="00D86FEB"/>
    <w:rsid w:val="00D93876"/>
    <w:rsid w:val="00D939D7"/>
    <w:rsid w:val="00D9558B"/>
    <w:rsid w:val="00D95AF2"/>
    <w:rsid w:val="00D97D6A"/>
    <w:rsid w:val="00DA6821"/>
    <w:rsid w:val="00DB0053"/>
    <w:rsid w:val="00DB4D28"/>
    <w:rsid w:val="00DB7812"/>
    <w:rsid w:val="00DC0540"/>
    <w:rsid w:val="00DC05AE"/>
    <w:rsid w:val="00DC2D76"/>
    <w:rsid w:val="00DC59E6"/>
    <w:rsid w:val="00DC6F6B"/>
    <w:rsid w:val="00DC72D0"/>
    <w:rsid w:val="00DC7A97"/>
    <w:rsid w:val="00DD6C0A"/>
    <w:rsid w:val="00DE06B3"/>
    <w:rsid w:val="00DE0B14"/>
    <w:rsid w:val="00DE0D50"/>
    <w:rsid w:val="00DE6A9B"/>
    <w:rsid w:val="00DF0700"/>
    <w:rsid w:val="00DF12AD"/>
    <w:rsid w:val="00DF169C"/>
    <w:rsid w:val="00E00CAB"/>
    <w:rsid w:val="00E02501"/>
    <w:rsid w:val="00E02650"/>
    <w:rsid w:val="00E0638C"/>
    <w:rsid w:val="00E12D7B"/>
    <w:rsid w:val="00E13093"/>
    <w:rsid w:val="00E16537"/>
    <w:rsid w:val="00E231BF"/>
    <w:rsid w:val="00E233AE"/>
    <w:rsid w:val="00E32494"/>
    <w:rsid w:val="00E32EB7"/>
    <w:rsid w:val="00E33A83"/>
    <w:rsid w:val="00E3733A"/>
    <w:rsid w:val="00E404A0"/>
    <w:rsid w:val="00E43025"/>
    <w:rsid w:val="00E43A24"/>
    <w:rsid w:val="00E447BE"/>
    <w:rsid w:val="00E457B4"/>
    <w:rsid w:val="00E50C22"/>
    <w:rsid w:val="00E5238D"/>
    <w:rsid w:val="00E52B7F"/>
    <w:rsid w:val="00E55A47"/>
    <w:rsid w:val="00E55ADA"/>
    <w:rsid w:val="00E669B2"/>
    <w:rsid w:val="00E765B2"/>
    <w:rsid w:val="00E768D8"/>
    <w:rsid w:val="00E82BC4"/>
    <w:rsid w:val="00E866AE"/>
    <w:rsid w:val="00E90D3A"/>
    <w:rsid w:val="00E9110D"/>
    <w:rsid w:val="00E926CF"/>
    <w:rsid w:val="00E93EEE"/>
    <w:rsid w:val="00EA05BE"/>
    <w:rsid w:val="00EA1F3D"/>
    <w:rsid w:val="00EB13BF"/>
    <w:rsid w:val="00EB2B43"/>
    <w:rsid w:val="00EB7401"/>
    <w:rsid w:val="00EC1B60"/>
    <w:rsid w:val="00EC5EBE"/>
    <w:rsid w:val="00ED0C15"/>
    <w:rsid w:val="00ED4853"/>
    <w:rsid w:val="00ED7DE9"/>
    <w:rsid w:val="00EE24DF"/>
    <w:rsid w:val="00EE46E5"/>
    <w:rsid w:val="00EE79DB"/>
    <w:rsid w:val="00EF38D2"/>
    <w:rsid w:val="00F03F07"/>
    <w:rsid w:val="00F0600A"/>
    <w:rsid w:val="00F12C41"/>
    <w:rsid w:val="00F12DA8"/>
    <w:rsid w:val="00F138FD"/>
    <w:rsid w:val="00F15915"/>
    <w:rsid w:val="00F15C53"/>
    <w:rsid w:val="00F168E7"/>
    <w:rsid w:val="00F1726B"/>
    <w:rsid w:val="00F21136"/>
    <w:rsid w:val="00F23939"/>
    <w:rsid w:val="00F2460F"/>
    <w:rsid w:val="00F26B00"/>
    <w:rsid w:val="00F26D5C"/>
    <w:rsid w:val="00F27DB2"/>
    <w:rsid w:val="00F30966"/>
    <w:rsid w:val="00F32CC0"/>
    <w:rsid w:val="00F33D53"/>
    <w:rsid w:val="00F4476F"/>
    <w:rsid w:val="00F511D7"/>
    <w:rsid w:val="00F535B4"/>
    <w:rsid w:val="00F570F0"/>
    <w:rsid w:val="00F5750A"/>
    <w:rsid w:val="00F579AA"/>
    <w:rsid w:val="00F61D88"/>
    <w:rsid w:val="00F64C5A"/>
    <w:rsid w:val="00F67492"/>
    <w:rsid w:val="00F67FF7"/>
    <w:rsid w:val="00F730CF"/>
    <w:rsid w:val="00F748EB"/>
    <w:rsid w:val="00F76ECE"/>
    <w:rsid w:val="00F771DB"/>
    <w:rsid w:val="00F8747A"/>
    <w:rsid w:val="00F93A46"/>
    <w:rsid w:val="00F95434"/>
    <w:rsid w:val="00F95B58"/>
    <w:rsid w:val="00F97A00"/>
    <w:rsid w:val="00FA17CF"/>
    <w:rsid w:val="00FA1D84"/>
    <w:rsid w:val="00FA2BFB"/>
    <w:rsid w:val="00FA3309"/>
    <w:rsid w:val="00FA42EC"/>
    <w:rsid w:val="00FA4392"/>
    <w:rsid w:val="00FA5975"/>
    <w:rsid w:val="00FA616F"/>
    <w:rsid w:val="00FA6665"/>
    <w:rsid w:val="00FB0CD0"/>
    <w:rsid w:val="00FB1284"/>
    <w:rsid w:val="00FC09C6"/>
    <w:rsid w:val="00FC28ED"/>
    <w:rsid w:val="00FC2F45"/>
    <w:rsid w:val="00FC364C"/>
    <w:rsid w:val="00FC3E3E"/>
    <w:rsid w:val="00FD1978"/>
    <w:rsid w:val="00FD1F51"/>
    <w:rsid w:val="00FD2B04"/>
    <w:rsid w:val="00FD765E"/>
    <w:rsid w:val="00FD7A1A"/>
    <w:rsid w:val="00FE3270"/>
    <w:rsid w:val="00FF2898"/>
    <w:rsid w:val="00FF28A3"/>
    <w:rsid w:val="021C6C3A"/>
    <w:rsid w:val="056AE869"/>
    <w:rsid w:val="06611094"/>
    <w:rsid w:val="06884C9A"/>
    <w:rsid w:val="06A3F07D"/>
    <w:rsid w:val="078FF650"/>
    <w:rsid w:val="0898AEFA"/>
    <w:rsid w:val="0BD53A12"/>
    <w:rsid w:val="0D430FDE"/>
    <w:rsid w:val="0E5F203E"/>
    <w:rsid w:val="0E649A95"/>
    <w:rsid w:val="0FA7CEA8"/>
    <w:rsid w:val="0FB72A63"/>
    <w:rsid w:val="10B20E87"/>
    <w:rsid w:val="12E3E008"/>
    <w:rsid w:val="13238150"/>
    <w:rsid w:val="15E53084"/>
    <w:rsid w:val="195B013A"/>
    <w:rsid w:val="19DC0573"/>
    <w:rsid w:val="1B3D7F29"/>
    <w:rsid w:val="1C02C272"/>
    <w:rsid w:val="1C87CA87"/>
    <w:rsid w:val="1D371B42"/>
    <w:rsid w:val="1D38799E"/>
    <w:rsid w:val="1D413B2F"/>
    <w:rsid w:val="1D4F49A9"/>
    <w:rsid w:val="242C2EBC"/>
    <w:rsid w:val="24FCCABA"/>
    <w:rsid w:val="25A5C83B"/>
    <w:rsid w:val="266C07C1"/>
    <w:rsid w:val="27DAE5EF"/>
    <w:rsid w:val="28735C50"/>
    <w:rsid w:val="28F2AA80"/>
    <w:rsid w:val="297CA6E6"/>
    <w:rsid w:val="29ADECCE"/>
    <w:rsid w:val="2ABD15AF"/>
    <w:rsid w:val="2ADF3B72"/>
    <w:rsid w:val="2CC16107"/>
    <w:rsid w:val="2D41C796"/>
    <w:rsid w:val="2F87BF95"/>
    <w:rsid w:val="31C9D200"/>
    <w:rsid w:val="31FCB8B0"/>
    <w:rsid w:val="32B67DE4"/>
    <w:rsid w:val="350B74CF"/>
    <w:rsid w:val="38C1FA24"/>
    <w:rsid w:val="3900F15D"/>
    <w:rsid w:val="3A92321D"/>
    <w:rsid w:val="3B1DC8F6"/>
    <w:rsid w:val="3B88C9FC"/>
    <w:rsid w:val="3B9BB7CA"/>
    <w:rsid w:val="416CDC66"/>
    <w:rsid w:val="4200D02C"/>
    <w:rsid w:val="427C0756"/>
    <w:rsid w:val="43DEA38C"/>
    <w:rsid w:val="45AE404F"/>
    <w:rsid w:val="46796F25"/>
    <w:rsid w:val="4790F4F2"/>
    <w:rsid w:val="4D48991D"/>
    <w:rsid w:val="4E98158E"/>
    <w:rsid w:val="50B1889F"/>
    <w:rsid w:val="5113B81B"/>
    <w:rsid w:val="5114153A"/>
    <w:rsid w:val="52FE3028"/>
    <w:rsid w:val="57A57E5E"/>
    <w:rsid w:val="57BA8E81"/>
    <w:rsid w:val="57DE6B6A"/>
    <w:rsid w:val="587D3EF8"/>
    <w:rsid w:val="589E370C"/>
    <w:rsid w:val="5A933922"/>
    <w:rsid w:val="5AA3B55E"/>
    <w:rsid w:val="5B3726A5"/>
    <w:rsid w:val="5D28EA75"/>
    <w:rsid w:val="5F345177"/>
    <w:rsid w:val="5F39FDB3"/>
    <w:rsid w:val="60803181"/>
    <w:rsid w:val="61129B3D"/>
    <w:rsid w:val="6ADA7DAA"/>
    <w:rsid w:val="6D5C56A9"/>
    <w:rsid w:val="6E4F3D07"/>
    <w:rsid w:val="72034E83"/>
    <w:rsid w:val="729E81C8"/>
    <w:rsid w:val="730A1BBB"/>
    <w:rsid w:val="735CAE1A"/>
    <w:rsid w:val="74C43C9C"/>
    <w:rsid w:val="769345A1"/>
    <w:rsid w:val="792466E7"/>
    <w:rsid w:val="7F2C25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38896"/>
  <w15:chartTrackingRefBased/>
  <w15:docId w15:val="{1B5D12B1-BA59-4315-ABB7-7745C502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768D8"/>
    <w:pPr>
      <w:keepNext/>
      <w:keepLines/>
      <w:pBdr>
        <w:bottom w:val="single" w:sz="12" w:space="1" w:color="E36F1E"/>
      </w:pBdr>
      <w:spacing w:before="200" w:after="200" w:line="240"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autoRedefine/>
    <w:uiPriority w:val="9"/>
    <w:unhideWhenUsed/>
    <w:qFormat/>
    <w:rsid w:val="00200176"/>
    <w:pPr>
      <w:keepNext/>
      <w:keepLines/>
      <w:framePr w:wrap="around" w:vAnchor="text" w:hAnchor="text" w:y="1"/>
      <w:spacing w:after="120" w:line="240" w:lineRule="auto"/>
      <w:ind w:right="-2328"/>
      <w:outlineLvl w:val="1"/>
    </w:pPr>
    <w:rPr>
      <w:rFonts w:ascii="Arial" w:eastAsiaTheme="majorEastAsia" w:hAnsi="Arial" w:cstheme="majorBidi"/>
      <w:b/>
      <w:sz w:val="24"/>
      <w:szCs w:val="26"/>
    </w:rPr>
  </w:style>
  <w:style w:type="paragraph" w:styleId="Heading3">
    <w:name w:val="heading 3"/>
    <w:basedOn w:val="Normal"/>
    <w:next w:val="Normal"/>
    <w:link w:val="Heading3Char"/>
    <w:autoRedefine/>
    <w:uiPriority w:val="9"/>
    <w:unhideWhenUsed/>
    <w:qFormat/>
    <w:rsid w:val="00B41B14"/>
    <w:pPr>
      <w:keepNext/>
      <w:keepLines/>
      <w:spacing w:after="120" w:line="240" w:lineRule="auto"/>
      <w:outlineLvl w:val="2"/>
    </w:pPr>
    <w:rPr>
      <w:rFonts w:asciiTheme="majorHAnsi" w:eastAsiaTheme="majorEastAsia" w:hAnsiTheme="majorHAnsi" w:cstheme="majorBidi"/>
      <w:b/>
      <w:sz w:val="20"/>
      <w:szCs w:val="24"/>
    </w:rPr>
  </w:style>
  <w:style w:type="paragraph" w:styleId="Heading4">
    <w:name w:val="heading 4"/>
    <w:basedOn w:val="Normal"/>
    <w:next w:val="Normal"/>
    <w:link w:val="Heading4Char"/>
    <w:autoRedefine/>
    <w:uiPriority w:val="9"/>
    <w:unhideWhenUsed/>
    <w:qFormat/>
    <w:rsid w:val="00216B2E"/>
    <w:pPr>
      <w:keepNext/>
      <w:keepLines/>
      <w:numPr>
        <w:ilvl w:val="3"/>
        <w:numId w:val="12"/>
      </w:numPr>
      <w:spacing w:after="120" w:line="240" w:lineRule="auto"/>
      <w:ind w:left="0" w:firstLine="0"/>
      <w:outlineLvl w:val="3"/>
    </w:pPr>
    <w:rPr>
      <w:rFonts w:asciiTheme="majorHAnsi" w:eastAsiaTheme="majorEastAsia" w:hAnsiTheme="majorHAnsi" w:cstheme="majorBidi"/>
      <w:b/>
      <w:iCs/>
      <w:sz w:val="16"/>
    </w:rPr>
  </w:style>
  <w:style w:type="paragraph" w:styleId="Heading5">
    <w:name w:val="heading 5"/>
    <w:basedOn w:val="Normal"/>
    <w:next w:val="Normal"/>
    <w:link w:val="Heading5Char"/>
    <w:uiPriority w:val="9"/>
    <w:unhideWhenUsed/>
    <w:qFormat/>
    <w:rsid w:val="004608F5"/>
    <w:pPr>
      <w:keepNext/>
      <w:keepLines/>
      <w:numPr>
        <w:ilvl w:val="4"/>
        <w:numId w:val="12"/>
      </w:numPr>
      <w:spacing w:before="40" w:after="0"/>
      <w:outlineLvl w:val="4"/>
    </w:pPr>
    <w:rPr>
      <w:rFonts w:asciiTheme="majorHAnsi" w:eastAsiaTheme="majorEastAsia" w:hAnsiTheme="majorHAnsi" w:cstheme="majorBidi"/>
      <w:color w:val="ED7D31" w:themeColor="accent2"/>
    </w:rPr>
  </w:style>
  <w:style w:type="paragraph" w:styleId="Heading6">
    <w:name w:val="heading 6"/>
    <w:basedOn w:val="Normal"/>
    <w:next w:val="Normal"/>
    <w:link w:val="Heading6Char"/>
    <w:uiPriority w:val="9"/>
    <w:semiHidden/>
    <w:unhideWhenUsed/>
    <w:qFormat/>
    <w:rsid w:val="0022088E"/>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2088E"/>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2088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088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4C2"/>
  </w:style>
  <w:style w:type="paragraph" w:styleId="Footer">
    <w:name w:val="footer"/>
    <w:basedOn w:val="Normal"/>
    <w:link w:val="FooterChar"/>
    <w:uiPriority w:val="99"/>
    <w:unhideWhenUsed/>
    <w:rsid w:val="00D22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4C2"/>
  </w:style>
  <w:style w:type="character" w:styleId="Hyperlink">
    <w:name w:val="Hyperlink"/>
    <w:basedOn w:val="DefaultParagraphFont"/>
    <w:uiPriority w:val="99"/>
    <w:unhideWhenUsed/>
    <w:rsid w:val="00D224C2"/>
    <w:rPr>
      <w:color w:val="0563C1" w:themeColor="hyperlink"/>
      <w:u w:val="single"/>
    </w:rPr>
  </w:style>
  <w:style w:type="paragraph" w:styleId="ListParagraph">
    <w:name w:val="List Paragraph"/>
    <w:basedOn w:val="Normal"/>
    <w:uiPriority w:val="34"/>
    <w:qFormat/>
    <w:rsid w:val="001C7392"/>
    <w:pPr>
      <w:ind w:left="720"/>
      <w:contextualSpacing/>
    </w:pPr>
  </w:style>
  <w:style w:type="paragraph" w:styleId="NormalWeb">
    <w:name w:val="Normal (Web)"/>
    <w:basedOn w:val="Normal"/>
    <w:uiPriority w:val="99"/>
    <w:unhideWhenUsed/>
    <w:rsid w:val="00B2787B"/>
    <w:pPr>
      <w:spacing w:after="0" w:line="240" w:lineRule="auto"/>
    </w:pPr>
    <w:rPr>
      <w:rFonts w:ascii="Times New Roman" w:hAnsi="Times New Roman" w:cs="Times New Roman"/>
      <w:sz w:val="24"/>
      <w:szCs w:val="24"/>
      <w:lang w:eastAsia="en-AU"/>
    </w:rPr>
  </w:style>
  <w:style w:type="paragraph" w:styleId="NoSpacing">
    <w:name w:val="No Spacing"/>
    <w:link w:val="NoSpacingChar"/>
    <w:uiPriority w:val="1"/>
    <w:qFormat/>
    <w:rsid w:val="003E27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27E3"/>
    <w:rPr>
      <w:rFonts w:eastAsiaTheme="minorEastAsia"/>
      <w:lang w:val="en-US"/>
    </w:rPr>
  </w:style>
  <w:style w:type="character" w:customStyle="1" w:styleId="Heading1Char">
    <w:name w:val="Heading 1 Char"/>
    <w:basedOn w:val="DefaultParagraphFont"/>
    <w:link w:val="Heading1"/>
    <w:uiPriority w:val="9"/>
    <w:rsid w:val="00E768D8"/>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22088E"/>
    <w:pPr>
      <w:numPr>
        <w:numId w:val="7"/>
      </w:numPr>
      <w:ind w:left="360"/>
      <w:outlineLvl w:val="9"/>
    </w:pPr>
    <w:rPr>
      <w:lang w:val="en-US"/>
    </w:rPr>
  </w:style>
  <w:style w:type="character" w:customStyle="1" w:styleId="Heading2Char">
    <w:name w:val="Heading 2 Char"/>
    <w:basedOn w:val="DefaultParagraphFont"/>
    <w:link w:val="Heading2"/>
    <w:uiPriority w:val="9"/>
    <w:rsid w:val="00200176"/>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41B14"/>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216B2E"/>
    <w:rPr>
      <w:rFonts w:asciiTheme="majorHAnsi" w:eastAsiaTheme="majorEastAsia" w:hAnsiTheme="majorHAnsi" w:cstheme="majorBidi"/>
      <w:b/>
      <w:iCs/>
      <w:sz w:val="16"/>
    </w:rPr>
  </w:style>
  <w:style w:type="character" w:customStyle="1" w:styleId="Heading5Char">
    <w:name w:val="Heading 5 Char"/>
    <w:basedOn w:val="DefaultParagraphFont"/>
    <w:link w:val="Heading5"/>
    <w:uiPriority w:val="9"/>
    <w:rsid w:val="004608F5"/>
    <w:rPr>
      <w:rFonts w:asciiTheme="majorHAnsi" w:eastAsiaTheme="majorEastAsia" w:hAnsiTheme="majorHAnsi" w:cstheme="majorBidi"/>
      <w:color w:val="ED7D31" w:themeColor="accent2"/>
    </w:rPr>
  </w:style>
  <w:style w:type="character" w:customStyle="1" w:styleId="Heading6Char">
    <w:name w:val="Heading 6 Char"/>
    <w:basedOn w:val="DefaultParagraphFont"/>
    <w:link w:val="Heading6"/>
    <w:uiPriority w:val="9"/>
    <w:semiHidden/>
    <w:rsid w:val="0022088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208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208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088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EE24DF"/>
    <w:pPr>
      <w:numPr>
        <w:numId w:val="26"/>
      </w:num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553CB4"/>
    <w:pPr>
      <w:spacing w:before="240" w:after="0"/>
    </w:pPr>
    <w:rPr>
      <w:rFonts w:cstheme="minorHAnsi"/>
      <w:b/>
      <w:bCs/>
      <w:sz w:val="20"/>
      <w:szCs w:val="20"/>
    </w:rPr>
  </w:style>
  <w:style w:type="paragraph" w:styleId="TOC3">
    <w:name w:val="toc 3"/>
    <w:basedOn w:val="Normal"/>
    <w:next w:val="Normal"/>
    <w:autoRedefine/>
    <w:uiPriority w:val="39"/>
    <w:unhideWhenUsed/>
    <w:rsid w:val="000647ED"/>
    <w:pPr>
      <w:spacing w:after="0"/>
      <w:ind w:left="220"/>
    </w:pPr>
    <w:rPr>
      <w:rFonts w:cstheme="minorHAnsi"/>
      <w:sz w:val="20"/>
      <w:szCs w:val="20"/>
    </w:rPr>
  </w:style>
  <w:style w:type="character" w:styleId="FollowedHyperlink">
    <w:name w:val="FollowedHyperlink"/>
    <w:basedOn w:val="DefaultParagraphFont"/>
    <w:uiPriority w:val="99"/>
    <w:semiHidden/>
    <w:unhideWhenUsed/>
    <w:rsid w:val="008A4F29"/>
    <w:rPr>
      <w:color w:val="954F72" w:themeColor="followedHyperlink"/>
      <w:u w:val="single"/>
    </w:rPr>
  </w:style>
  <w:style w:type="paragraph" w:styleId="BalloonText">
    <w:name w:val="Balloon Text"/>
    <w:basedOn w:val="Normal"/>
    <w:link w:val="BalloonTextChar"/>
    <w:uiPriority w:val="99"/>
    <w:semiHidden/>
    <w:unhideWhenUsed/>
    <w:rsid w:val="00605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64"/>
    <w:rPr>
      <w:rFonts w:ascii="Segoe UI" w:hAnsi="Segoe UI" w:cs="Segoe UI"/>
      <w:sz w:val="18"/>
      <w:szCs w:val="18"/>
    </w:rPr>
  </w:style>
  <w:style w:type="character" w:styleId="CommentReference">
    <w:name w:val="annotation reference"/>
    <w:basedOn w:val="DefaultParagraphFont"/>
    <w:uiPriority w:val="99"/>
    <w:semiHidden/>
    <w:unhideWhenUsed/>
    <w:rsid w:val="00D830B0"/>
    <w:rPr>
      <w:sz w:val="16"/>
      <w:szCs w:val="16"/>
    </w:rPr>
  </w:style>
  <w:style w:type="paragraph" w:styleId="CommentText">
    <w:name w:val="annotation text"/>
    <w:basedOn w:val="Normal"/>
    <w:link w:val="CommentTextChar"/>
    <w:uiPriority w:val="99"/>
    <w:unhideWhenUsed/>
    <w:rsid w:val="00D830B0"/>
    <w:pPr>
      <w:spacing w:line="240" w:lineRule="auto"/>
    </w:pPr>
    <w:rPr>
      <w:sz w:val="20"/>
      <w:szCs w:val="20"/>
    </w:rPr>
  </w:style>
  <w:style w:type="character" w:customStyle="1" w:styleId="CommentTextChar">
    <w:name w:val="Comment Text Char"/>
    <w:basedOn w:val="DefaultParagraphFont"/>
    <w:link w:val="CommentText"/>
    <w:uiPriority w:val="99"/>
    <w:rsid w:val="00D830B0"/>
    <w:rPr>
      <w:sz w:val="20"/>
      <w:szCs w:val="20"/>
    </w:rPr>
  </w:style>
  <w:style w:type="paragraph" w:styleId="CommentSubject">
    <w:name w:val="annotation subject"/>
    <w:basedOn w:val="CommentText"/>
    <w:next w:val="CommentText"/>
    <w:link w:val="CommentSubjectChar"/>
    <w:uiPriority w:val="99"/>
    <w:semiHidden/>
    <w:unhideWhenUsed/>
    <w:rsid w:val="00D830B0"/>
    <w:rPr>
      <w:b/>
      <w:bCs/>
    </w:rPr>
  </w:style>
  <w:style w:type="character" w:customStyle="1" w:styleId="CommentSubjectChar">
    <w:name w:val="Comment Subject Char"/>
    <w:basedOn w:val="CommentTextChar"/>
    <w:link w:val="CommentSubject"/>
    <w:uiPriority w:val="99"/>
    <w:semiHidden/>
    <w:rsid w:val="00D830B0"/>
    <w:rPr>
      <w:b/>
      <w:bCs/>
      <w:sz w:val="20"/>
      <w:szCs w:val="20"/>
    </w:rPr>
  </w:style>
  <w:style w:type="table" w:styleId="TableGrid">
    <w:name w:val="Table Grid"/>
    <w:basedOn w:val="TableNormal"/>
    <w:uiPriority w:val="39"/>
    <w:rsid w:val="0044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CC4B1E"/>
    <w:rPr>
      <w:color w:val="605E5C"/>
      <w:shd w:val="clear" w:color="auto" w:fill="E1DFDD"/>
    </w:rPr>
  </w:style>
  <w:style w:type="paragraph" w:customStyle="1" w:styleId="pf0">
    <w:name w:val="pf0"/>
    <w:basedOn w:val="Normal"/>
    <w:rsid w:val="000050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050E8"/>
    <w:rPr>
      <w:rFonts w:ascii="Segoe UI" w:hAnsi="Segoe UI" w:cs="Segoe UI" w:hint="default"/>
      <w:sz w:val="18"/>
      <w:szCs w:val="18"/>
    </w:rPr>
  </w:style>
  <w:style w:type="character" w:customStyle="1" w:styleId="Mention1">
    <w:name w:val="Mention1"/>
    <w:basedOn w:val="DefaultParagraphFont"/>
    <w:uiPriority w:val="99"/>
    <w:unhideWhenUsed/>
    <w:rsid w:val="004C4BA3"/>
    <w:rPr>
      <w:color w:val="2B579A"/>
      <w:shd w:val="clear" w:color="auto" w:fill="E1DFDD"/>
    </w:rPr>
  </w:style>
  <w:style w:type="paragraph" w:styleId="TOC4">
    <w:name w:val="toc 4"/>
    <w:basedOn w:val="Normal"/>
    <w:next w:val="Normal"/>
    <w:autoRedefine/>
    <w:uiPriority w:val="39"/>
    <w:unhideWhenUsed/>
    <w:rsid w:val="002F2221"/>
    <w:pPr>
      <w:spacing w:after="0"/>
      <w:ind w:left="440"/>
    </w:pPr>
    <w:rPr>
      <w:rFonts w:cstheme="minorHAnsi"/>
      <w:sz w:val="20"/>
      <w:szCs w:val="20"/>
    </w:rPr>
  </w:style>
  <w:style w:type="paragraph" w:styleId="TOC5">
    <w:name w:val="toc 5"/>
    <w:basedOn w:val="Normal"/>
    <w:next w:val="Normal"/>
    <w:autoRedefine/>
    <w:uiPriority w:val="39"/>
    <w:unhideWhenUsed/>
    <w:rsid w:val="002F2221"/>
    <w:pPr>
      <w:spacing w:after="0"/>
      <w:ind w:left="660"/>
    </w:pPr>
    <w:rPr>
      <w:rFonts w:cstheme="minorHAnsi"/>
      <w:sz w:val="20"/>
      <w:szCs w:val="20"/>
    </w:rPr>
  </w:style>
  <w:style w:type="paragraph" w:styleId="TOC6">
    <w:name w:val="toc 6"/>
    <w:basedOn w:val="Normal"/>
    <w:next w:val="Normal"/>
    <w:autoRedefine/>
    <w:uiPriority w:val="39"/>
    <w:unhideWhenUsed/>
    <w:rsid w:val="002F2221"/>
    <w:pPr>
      <w:spacing w:after="0"/>
      <w:ind w:left="880"/>
    </w:pPr>
    <w:rPr>
      <w:rFonts w:cstheme="minorHAnsi"/>
      <w:sz w:val="20"/>
      <w:szCs w:val="20"/>
    </w:rPr>
  </w:style>
  <w:style w:type="paragraph" w:styleId="TOC7">
    <w:name w:val="toc 7"/>
    <w:basedOn w:val="Normal"/>
    <w:next w:val="Normal"/>
    <w:autoRedefine/>
    <w:uiPriority w:val="39"/>
    <w:unhideWhenUsed/>
    <w:rsid w:val="002F2221"/>
    <w:pPr>
      <w:spacing w:after="0"/>
      <w:ind w:left="1100"/>
    </w:pPr>
    <w:rPr>
      <w:rFonts w:cstheme="minorHAnsi"/>
      <w:sz w:val="20"/>
      <w:szCs w:val="20"/>
    </w:rPr>
  </w:style>
  <w:style w:type="paragraph" w:styleId="TOC8">
    <w:name w:val="toc 8"/>
    <w:basedOn w:val="Normal"/>
    <w:next w:val="Normal"/>
    <w:autoRedefine/>
    <w:uiPriority w:val="39"/>
    <w:unhideWhenUsed/>
    <w:rsid w:val="002F2221"/>
    <w:pPr>
      <w:spacing w:after="0"/>
      <w:ind w:left="1320"/>
    </w:pPr>
    <w:rPr>
      <w:rFonts w:cstheme="minorHAnsi"/>
      <w:sz w:val="20"/>
      <w:szCs w:val="20"/>
    </w:rPr>
  </w:style>
  <w:style w:type="paragraph" w:styleId="TOC9">
    <w:name w:val="toc 9"/>
    <w:basedOn w:val="Normal"/>
    <w:next w:val="Normal"/>
    <w:autoRedefine/>
    <w:uiPriority w:val="39"/>
    <w:unhideWhenUsed/>
    <w:rsid w:val="002F2221"/>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903">
      <w:bodyDiv w:val="1"/>
      <w:marLeft w:val="0"/>
      <w:marRight w:val="0"/>
      <w:marTop w:val="0"/>
      <w:marBottom w:val="0"/>
      <w:divBdr>
        <w:top w:val="none" w:sz="0" w:space="0" w:color="auto"/>
        <w:left w:val="none" w:sz="0" w:space="0" w:color="auto"/>
        <w:bottom w:val="none" w:sz="0" w:space="0" w:color="auto"/>
        <w:right w:val="none" w:sz="0" w:space="0" w:color="auto"/>
      </w:divBdr>
    </w:div>
    <w:div w:id="12193511">
      <w:bodyDiv w:val="1"/>
      <w:marLeft w:val="0"/>
      <w:marRight w:val="0"/>
      <w:marTop w:val="0"/>
      <w:marBottom w:val="0"/>
      <w:divBdr>
        <w:top w:val="none" w:sz="0" w:space="0" w:color="auto"/>
        <w:left w:val="none" w:sz="0" w:space="0" w:color="auto"/>
        <w:bottom w:val="none" w:sz="0" w:space="0" w:color="auto"/>
        <w:right w:val="none" w:sz="0" w:space="0" w:color="auto"/>
      </w:divBdr>
    </w:div>
    <w:div w:id="124860711">
      <w:bodyDiv w:val="1"/>
      <w:marLeft w:val="0"/>
      <w:marRight w:val="0"/>
      <w:marTop w:val="0"/>
      <w:marBottom w:val="0"/>
      <w:divBdr>
        <w:top w:val="none" w:sz="0" w:space="0" w:color="auto"/>
        <w:left w:val="none" w:sz="0" w:space="0" w:color="auto"/>
        <w:bottom w:val="none" w:sz="0" w:space="0" w:color="auto"/>
        <w:right w:val="none" w:sz="0" w:space="0" w:color="auto"/>
      </w:divBdr>
    </w:div>
    <w:div w:id="142238026">
      <w:bodyDiv w:val="1"/>
      <w:marLeft w:val="0"/>
      <w:marRight w:val="0"/>
      <w:marTop w:val="0"/>
      <w:marBottom w:val="0"/>
      <w:divBdr>
        <w:top w:val="none" w:sz="0" w:space="0" w:color="auto"/>
        <w:left w:val="none" w:sz="0" w:space="0" w:color="auto"/>
        <w:bottom w:val="none" w:sz="0" w:space="0" w:color="auto"/>
        <w:right w:val="none" w:sz="0" w:space="0" w:color="auto"/>
      </w:divBdr>
    </w:div>
    <w:div w:id="682320271">
      <w:bodyDiv w:val="1"/>
      <w:marLeft w:val="0"/>
      <w:marRight w:val="0"/>
      <w:marTop w:val="0"/>
      <w:marBottom w:val="0"/>
      <w:divBdr>
        <w:top w:val="none" w:sz="0" w:space="0" w:color="auto"/>
        <w:left w:val="none" w:sz="0" w:space="0" w:color="auto"/>
        <w:bottom w:val="none" w:sz="0" w:space="0" w:color="auto"/>
        <w:right w:val="none" w:sz="0" w:space="0" w:color="auto"/>
      </w:divBdr>
    </w:div>
    <w:div w:id="803427204">
      <w:bodyDiv w:val="1"/>
      <w:marLeft w:val="0"/>
      <w:marRight w:val="0"/>
      <w:marTop w:val="0"/>
      <w:marBottom w:val="0"/>
      <w:divBdr>
        <w:top w:val="none" w:sz="0" w:space="0" w:color="auto"/>
        <w:left w:val="none" w:sz="0" w:space="0" w:color="auto"/>
        <w:bottom w:val="none" w:sz="0" w:space="0" w:color="auto"/>
        <w:right w:val="none" w:sz="0" w:space="0" w:color="auto"/>
      </w:divBdr>
    </w:div>
    <w:div w:id="857081084">
      <w:bodyDiv w:val="1"/>
      <w:marLeft w:val="0"/>
      <w:marRight w:val="0"/>
      <w:marTop w:val="0"/>
      <w:marBottom w:val="0"/>
      <w:divBdr>
        <w:top w:val="none" w:sz="0" w:space="0" w:color="auto"/>
        <w:left w:val="none" w:sz="0" w:space="0" w:color="auto"/>
        <w:bottom w:val="none" w:sz="0" w:space="0" w:color="auto"/>
        <w:right w:val="none" w:sz="0" w:space="0" w:color="auto"/>
      </w:divBdr>
    </w:div>
    <w:div w:id="1025014447">
      <w:bodyDiv w:val="1"/>
      <w:marLeft w:val="0"/>
      <w:marRight w:val="0"/>
      <w:marTop w:val="0"/>
      <w:marBottom w:val="0"/>
      <w:divBdr>
        <w:top w:val="none" w:sz="0" w:space="0" w:color="auto"/>
        <w:left w:val="none" w:sz="0" w:space="0" w:color="auto"/>
        <w:bottom w:val="none" w:sz="0" w:space="0" w:color="auto"/>
        <w:right w:val="none" w:sz="0" w:space="0" w:color="auto"/>
      </w:divBdr>
    </w:div>
    <w:div w:id="1025443556">
      <w:bodyDiv w:val="1"/>
      <w:marLeft w:val="0"/>
      <w:marRight w:val="0"/>
      <w:marTop w:val="0"/>
      <w:marBottom w:val="0"/>
      <w:divBdr>
        <w:top w:val="none" w:sz="0" w:space="0" w:color="auto"/>
        <w:left w:val="none" w:sz="0" w:space="0" w:color="auto"/>
        <w:bottom w:val="none" w:sz="0" w:space="0" w:color="auto"/>
        <w:right w:val="none" w:sz="0" w:space="0" w:color="auto"/>
      </w:divBdr>
    </w:div>
    <w:div w:id="1081215929">
      <w:bodyDiv w:val="1"/>
      <w:marLeft w:val="0"/>
      <w:marRight w:val="0"/>
      <w:marTop w:val="0"/>
      <w:marBottom w:val="0"/>
      <w:divBdr>
        <w:top w:val="none" w:sz="0" w:space="0" w:color="auto"/>
        <w:left w:val="none" w:sz="0" w:space="0" w:color="auto"/>
        <w:bottom w:val="none" w:sz="0" w:space="0" w:color="auto"/>
        <w:right w:val="none" w:sz="0" w:space="0" w:color="auto"/>
      </w:divBdr>
    </w:div>
    <w:div w:id="1091901081">
      <w:bodyDiv w:val="1"/>
      <w:marLeft w:val="0"/>
      <w:marRight w:val="0"/>
      <w:marTop w:val="0"/>
      <w:marBottom w:val="0"/>
      <w:divBdr>
        <w:top w:val="none" w:sz="0" w:space="0" w:color="auto"/>
        <w:left w:val="none" w:sz="0" w:space="0" w:color="auto"/>
        <w:bottom w:val="none" w:sz="0" w:space="0" w:color="auto"/>
        <w:right w:val="none" w:sz="0" w:space="0" w:color="auto"/>
      </w:divBdr>
    </w:div>
    <w:div w:id="1422289182">
      <w:bodyDiv w:val="1"/>
      <w:marLeft w:val="0"/>
      <w:marRight w:val="0"/>
      <w:marTop w:val="0"/>
      <w:marBottom w:val="0"/>
      <w:divBdr>
        <w:top w:val="none" w:sz="0" w:space="0" w:color="auto"/>
        <w:left w:val="none" w:sz="0" w:space="0" w:color="auto"/>
        <w:bottom w:val="none" w:sz="0" w:space="0" w:color="auto"/>
        <w:right w:val="none" w:sz="0" w:space="0" w:color="auto"/>
      </w:divBdr>
    </w:div>
    <w:div w:id="1425414099">
      <w:bodyDiv w:val="1"/>
      <w:marLeft w:val="0"/>
      <w:marRight w:val="0"/>
      <w:marTop w:val="0"/>
      <w:marBottom w:val="0"/>
      <w:divBdr>
        <w:top w:val="none" w:sz="0" w:space="0" w:color="auto"/>
        <w:left w:val="none" w:sz="0" w:space="0" w:color="auto"/>
        <w:bottom w:val="none" w:sz="0" w:space="0" w:color="auto"/>
        <w:right w:val="none" w:sz="0" w:space="0" w:color="auto"/>
      </w:divBdr>
    </w:div>
    <w:div w:id="1432700820">
      <w:bodyDiv w:val="1"/>
      <w:marLeft w:val="0"/>
      <w:marRight w:val="0"/>
      <w:marTop w:val="0"/>
      <w:marBottom w:val="0"/>
      <w:divBdr>
        <w:top w:val="none" w:sz="0" w:space="0" w:color="auto"/>
        <w:left w:val="none" w:sz="0" w:space="0" w:color="auto"/>
        <w:bottom w:val="none" w:sz="0" w:space="0" w:color="auto"/>
        <w:right w:val="none" w:sz="0" w:space="0" w:color="auto"/>
      </w:divBdr>
    </w:div>
    <w:div w:id="1485121618">
      <w:bodyDiv w:val="1"/>
      <w:marLeft w:val="0"/>
      <w:marRight w:val="0"/>
      <w:marTop w:val="0"/>
      <w:marBottom w:val="0"/>
      <w:divBdr>
        <w:top w:val="none" w:sz="0" w:space="0" w:color="auto"/>
        <w:left w:val="none" w:sz="0" w:space="0" w:color="auto"/>
        <w:bottom w:val="none" w:sz="0" w:space="0" w:color="auto"/>
        <w:right w:val="none" w:sz="0" w:space="0" w:color="auto"/>
      </w:divBdr>
    </w:div>
    <w:div w:id="1653561898">
      <w:bodyDiv w:val="1"/>
      <w:marLeft w:val="0"/>
      <w:marRight w:val="0"/>
      <w:marTop w:val="0"/>
      <w:marBottom w:val="0"/>
      <w:divBdr>
        <w:top w:val="none" w:sz="0" w:space="0" w:color="auto"/>
        <w:left w:val="none" w:sz="0" w:space="0" w:color="auto"/>
        <w:bottom w:val="none" w:sz="0" w:space="0" w:color="auto"/>
        <w:right w:val="none" w:sz="0" w:space="0" w:color="auto"/>
      </w:divBdr>
    </w:div>
    <w:div w:id="1803841894">
      <w:bodyDiv w:val="1"/>
      <w:marLeft w:val="0"/>
      <w:marRight w:val="0"/>
      <w:marTop w:val="0"/>
      <w:marBottom w:val="0"/>
      <w:divBdr>
        <w:top w:val="none" w:sz="0" w:space="0" w:color="auto"/>
        <w:left w:val="none" w:sz="0" w:space="0" w:color="auto"/>
        <w:bottom w:val="none" w:sz="0" w:space="0" w:color="auto"/>
        <w:right w:val="none" w:sz="0" w:space="0" w:color="auto"/>
      </w:divBdr>
    </w:div>
    <w:div w:id="19599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91feedcd0d0f47f6"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datex-online.force.com/SoleraPortal" TargetMode="External"/><Relationship Id="rId24" Type="http://schemas.openxmlformats.org/officeDocument/2006/relationships/image" Target="media/image13.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s://audatex-online.force.com/SoleraPortal/s/" TargetMode="External"/><Relationship Id="rId1" Type="http://schemas.openxmlformats.org/officeDocument/2006/relationships/hyperlink" Target="https://audatex-online.force.com/SoleraPort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2A75D083C7E42AFAC74189BC13CB7" ma:contentTypeVersion="15" ma:contentTypeDescription="Create a new document." ma:contentTypeScope="" ma:versionID="61e4b14d112bd2de31cb41c3a049350f">
  <xsd:schema xmlns:xsd="http://www.w3.org/2001/XMLSchema" xmlns:xs="http://www.w3.org/2001/XMLSchema" xmlns:p="http://schemas.microsoft.com/office/2006/metadata/properties" xmlns:ns1="http://schemas.microsoft.com/sharepoint/v3" xmlns:ns2="835fa5be-89b6-4da7-afc7-0c8d6528a044" xmlns:ns3="62b8ae20-a05f-4967-8aaf-300992fc6b21" targetNamespace="http://schemas.microsoft.com/office/2006/metadata/properties" ma:root="true" ma:fieldsID="17a0a28ab9b1fe564b07a1cd99e27e59" ns1:_="" ns2:_="" ns3:_="">
    <xsd:import namespace="http://schemas.microsoft.com/sharepoint/v3"/>
    <xsd:import namespace="835fa5be-89b6-4da7-afc7-0c8d6528a044"/>
    <xsd:import namespace="62b8ae20-a05f-4967-8aaf-300992fc6b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fa5be-89b6-4da7-afc7-0c8d6528a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b8ae20-a05f-4967-8aaf-300992fc6b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2b8ae20-a05f-4967-8aaf-300992fc6b21">
      <UserInfo>
        <DisplayName>Schneider, Amy</DisplayName>
        <AccountId>338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88E1B-98DC-48FA-B9F8-C27EEC683E7C}">
  <ds:schemaRefs>
    <ds:schemaRef ds:uri="http://schemas.microsoft.com/sharepoint/v3/contenttype/forms"/>
  </ds:schemaRefs>
</ds:datastoreItem>
</file>

<file path=customXml/itemProps2.xml><?xml version="1.0" encoding="utf-8"?>
<ds:datastoreItem xmlns:ds="http://schemas.openxmlformats.org/officeDocument/2006/customXml" ds:itemID="{AD02CD94-60CA-4392-B71A-41364F06B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fa5be-89b6-4da7-afc7-0c8d6528a044"/>
    <ds:schemaRef ds:uri="62b8ae20-a05f-4967-8aaf-300992fc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20B58-36C2-45F6-955A-3F7DACA30E0C}">
  <ds:schemaRefs>
    <ds:schemaRef ds:uri="http://schemas.microsoft.com/office/2006/metadata/properties"/>
    <ds:schemaRef ds:uri="http://schemas.microsoft.com/office/infopath/2007/PartnerControls"/>
    <ds:schemaRef ds:uri="http://schemas.microsoft.com/sharepoint/v3"/>
    <ds:schemaRef ds:uri="62b8ae20-a05f-4967-8aaf-300992fc6b21"/>
  </ds:schemaRefs>
</ds:datastoreItem>
</file>

<file path=customXml/itemProps4.xml><?xml version="1.0" encoding="utf-8"?>
<ds:datastoreItem xmlns:ds="http://schemas.openxmlformats.org/officeDocument/2006/customXml" ds:itemID="{30D23319-5AF6-449F-8184-CEE4BFCC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Solera Case Submission GuidEline</vt:lpstr>
    </vt:vector>
  </TitlesOfParts>
  <Company>Microsoft</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Solera Case Submission GuidEline</dc:title>
  <dc:subject>Solera service desk</dc:subject>
  <dc:creator>Grant, Jessica [Audatex AU]</dc:creator>
  <cp:keywords/>
  <dc:description/>
  <cp:lastModifiedBy>Pokala, Santhosh (Cognizant)</cp:lastModifiedBy>
  <cp:revision>6</cp:revision>
  <cp:lastPrinted>2021-10-25T22:24:00Z</cp:lastPrinted>
  <dcterms:created xsi:type="dcterms:W3CDTF">2022-03-22T07:24:00Z</dcterms:created>
  <dcterms:modified xsi:type="dcterms:W3CDTF">2022-03-22T13:22:00Z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0x0101006422A75D083C7E42AFAC74189BC13CB7</vt:lpwstr>
  </property>
</Properties>
</file>